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4647F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textAlignment w:val="auto"/>
        <w:rPr>
          <w:rFonts w:hint="eastAsia" w:ascii="微软雅黑" w:hAnsi="微软雅黑" w:eastAsia="微软雅黑" w:cs="微软雅黑"/>
          <w:i w:val="0"/>
          <w:iCs w:val="0"/>
        </w:rPr>
      </w:pPr>
      <w:r>
        <w:rPr>
          <w:rFonts w:hint="eastAsia" w:ascii="微软雅黑" w:hAnsi="微软雅黑" w:eastAsia="微软雅黑" w:cs="微软雅黑"/>
          <w:i w:val="0"/>
          <w:iCs w:val="0"/>
        </w:rPr>
        <w:t>各二级学院、各部门：</w:t>
      </w:r>
    </w:p>
    <w:p w14:paraId="1BCF317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firstLine="480" w:firstLineChars="200"/>
        <w:textAlignment w:val="auto"/>
        <w:rPr>
          <w:rFonts w:hint="eastAsia" w:ascii="微软雅黑" w:hAnsi="微软雅黑" w:eastAsia="微软雅黑" w:cs="微软雅黑"/>
          <w:i w:val="0"/>
          <w:iCs w:val="0"/>
        </w:rPr>
      </w:pPr>
      <w:r>
        <w:rPr>
          <w:rFonts w:hint="eastAsia" w:ascii="微软雅黑" w:hAnsi="微软雅黑" w:eastAsia="微软雅黑" w:cs="微软雅黑"/>
          <w:i w:val="0"/>
          <w:iCs w:val="0"/>
        </w:rPr>
        <w:t>现将</w:t>
      </w:r>
      <w:r>
        <w:rPr>
          <w:rFonts w:hint="eastAsia" w:ascii="微软雅黑" w:hAnsi="微软雅黑" w:eastAsia="微软雅黑" w:cs="微软雅黑"/>
          <w:i w:val="0"/>
          <w:iCs w:val="0"/>
        </w:rPr>
        <w:t>中华职业教育社《关于组织开展第三届黄炎培职业教育思想研究规划课题申报工作的通知》（社发〔2026〕19 号</w:t>
      </w:r>
      <w:r>
        <w:rPr>
          <w:rFonts w:hint="eastAsia" w:ascii="微软雅黑" w:hAnsi="微软雅黑" w:eastAsia="微软雅黑" w:cs="微软雅黑"/>
          <w:i w:val="0"/>
          <w:iCs w:val="0"/>
        </w:rPr>
        <w:t>）转发给你们，请认真组织申报。有关事项通知如下：</w:t>
      </w:r>
    </w:p>
    <w:p w14:paraId="13B8C16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firstLine="480" w:firstLineChars="200"/>
        <w:textAlignment w:val="auto"/>
        <w:rPr>
          <w:rFonts w:hint="eastAsia" w:ascii="微软雅黑" w:hAnsi="微软雅黑" w:eastAsia="微软雅黑" w:cs="微软雅黑"/>
          <w:i w:val="0"/>
          <w:iCs w:val="0"/>
        </w:rPr>
      </w:pPr>
      <w:r>
        <w:rPr>
          <w:rStyle w:val="5"/>
          <w:rFonts w:hint="eastAsia" w:ascii="微软雅黑" w:hAnsi="微软雅黑" w:eastAsia="微软雅黑" w:cs="微软雅黑"/>
          <w:i w:val="0"/>
          <w:iCs w:val="0"/>
        </w:rPr>
        <w:t>一、申报类别与资格</w:t>
      </w:r>
      <w:r>
        <w:rPr>
          <w:rFonts w:hint="eastAsia" w:ascii="微软雅黑" w:hAnsi="微软雅黑" w:eastAsia="微软雅黑" w:cs="微软雅黑"/>
          <w:i w:val="0"/>
          <w:iCs w:val="0"/>
        </w:rPr>
        <w:t xml:space="preserve"> 课题分重大、重点、一般三类，研究周期 2 年。重大课题负责人须具有正高级职称；重点课题负责人须具有副高以上职称或博士学位；一般课题负责人须具有中级以上职称或硕士学位。每人限主持 1 项，且不得以成员身份参与本届其他项目申报。前两届已立项未结项者不得申报。</w:t>
      </w:r>
    </w:p>
    <w:p w14:paraId="2DDBC43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firstLine="480" w:firstLineChars="200"/>
        <w:textAlignment w:val="auto"/>
        <w:rPr>
          <w:rFonts w:hint="eastAsia" w:ascii="微软雅黑" w:hAnsi="微软雅黑" w:eastAsia="微软雅黑" w:cs="微软雅黑"/>
          <w:i w:val="0"/>
          <w:iCs w:val="0"/>
        </w:rPr>
      </w:pPr>
      <w:r>
        <w:rPr>
          <w:rStyle w:val="5"/>
          <w:rFonts w:hint="eastAsia" w:ascii="微软雅黑" w:hAnsi="微软雅黑" w:eastAsia="微软雅黑" w:cs="微软雅黑"/>
          <w:i w:val="0"/>
          <w:iCs w:val="0"/>
        </w:rPr>
        <w:t>二、立项与资助</w:t>
      </w:r>
      <w:r>
        <w:rPr>
          <w:rFonts w:hint="eastAsia" w:ascii="微软雅黑" w:hAnsi="微软雅黑" w:eastAsia="微软雅黑" w:cs="微软雅黑"/>
          <w:i w:val="0"/>
          <w:iCs w:val="0"/>
        </w:rPr>
        <w:t xml:space="preserve"> 重大课题立项 10 项，每项资助 3 万元；重点课题立项 20 项，每项资助 1 万元；一般课题只立项不资助。</w:t>
      </w:r>
    </w:p>
    <w:p w14:paraId="4901AF6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firstLine="480" w:firstLineChars="200"/>
        <w:textAlignment w:val="auto"/>
        <w:rPr>
          <w:rFonts w:hint="eastAsia" w:ascii="微软雅黑" w:hAnsi="微软雅黑" w:eastAsia="微软雅黑" w:cs="微软雅黑"/>
          <w:i w:val="0"/>
          <w:iCs w:val="0"/>
        </w:rPr>
      </w:pPr>
      <w:r>
        <w:rPr>
          <w:rStyle w:val="5"/>
          <w:rFonts w:hint="eastAsia" w:ascii="微软雅黑" w:hAnsi="微软雅黑" w:eastAsia="微软雅黑" w:cs="微软雅黑"/>
          <w:i w:val="0"/>
          <w:iCs w:val="0"/>
        </w:rPr>
        <w:t>三、申报限额</w:t>
      </w:r>
      <w:r>
        <w:rPr>
          <w:rFonts w:hint="eastAsia" w:ascii="微软雅黑" w:hAnsi="微软雅黑" w:eastAsia="微软雅黑" w:cs="微软雅黑"/>
          <w:i w:val="0"/>
          <w:iCs w:val="0"/>
        </w:rPr>
        <w:t xml:space="preserve"> 本届课题每个单位限报 1 项（类别不限），不接受个人直接申报，由学校科研处统一审核报送。</w:t>
      </w:r>
    </w:p>
    <w:p w14:paraId="11FC089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firstLine="480" w:firstLineChars="200"/>
        <w:textAlignment w:val="auto"/>
        <w:rPr>
          <w:rFonts w:hint="eastAsia" w:ascii="微软雅黑" w:hAnsi="微软雅黑" w:eastAsia="微软雅黑" w:cs="微软雅黑"/>
          <w:i w:val="0"/>
          <w:iCs w:val="0"/>
        </w:rPr>
      </w:pPr>
      <w:r>
        <w:rPr>
          <w:rStyle w:val="5"/>
          <w:rFonts w:hint="eastAsia" w:ascii="微软雅黑" w:hAnsi="微软雅黑" w:eastAsia="微软雅黑" w:cs="微软雅黑"/>
          <w:i w:val="0"/>
          <w:iCs w:val="0"/>
        </w:rPr>
        <w:t>四、申报方式与时间安排</w:t>
      </w:r>
      <w:r>
        <w:rPr>
          <w:rFonts w:hint="eastAsia" w:ascii="微软雅黑" w:hAnsi="微软雅黑" w:eastAsia="微软雅黑" w:cs="微软雅黑"/>
          <w:i w:val="0"/>
          <w:iCs w:val="0"/>
        </w:rPr>
        <w:t xml:space="preserve"> 采用网络申报，系统地址：</w:t>
      </w:r>
      <w:r>
        <w:rPr>
          <w:rFonts w:hint="eastAsia" w:ascii="微软雅黑" w:hAnsi="微软雅黑" w:eastAsia="微软雅黑" w:cs="微软雅黑"/>
          <w:i w:val="0"/>
          <w:iCs w:val="0"/>
        </w:rPr>
        <w:fldChar w:fldCharType="begin"/>
      </w:r>
      <w:r>
        <w:rPr>
          <w:rFonts w:hint="eastAsia" w:ascii="微软雅黑" w:hAnsi="微软雅黑" w:eastAsia="微软雅黑" w:cs="微软雅黑"/>
          <w:i w:val="0"/>
          <w:iCs w:val="0"/>
        </w:rPr>
        <w:instrText xml:space="preserve"> HYPERLINK "https://link.wtturl.cn/?target=https://keti.njuit.edu.cn/&amp;scene=im&amp;aid=582478&amp;lang=zh" </w:instrText>
      </w:r>
      <w:r>
        <w:rPr>
          <w:rFonts w:hint="eastAsia" w:ascii="微软雅黑" w:hAnsi="微软雅黑" w:eastAsia="微软雅黑" w:cs="微软雅黑"/>
          <w:i w:val="0"/>
          <w:iCs w:val="0"/>
        </w:rPr>
        <w:fldChar w:fldCharType="separate"/>
      </w:r>
      <w:r>
        <w:rPr>
          <w:rStyle w:val="6"/>
          <w:rFonts w:hint="eastAsia" w:ascii="微软雅黑" w:hAnsi="微软雅黑" w:eastAsia="微软雅黑" w:cs="微软雅黑"/>
          <w:i w:val="0"/>
          <w:iCs w:val="0"/>
        </w:rPr>
        <w:t>https://keti.njuit.edu.cn/</w:t>
      </w:r>
      <w:r>
        <w:rPr>
          <w:rFonts w:hint="eastAsia" w:ascii="微软雅黑" w:hAnsi="微软雅黑" w:eastAsia="微软雅黑" w:cs="微软雅黑"/>
          <w:i w:val="0"/>
          <w:iCs w:val="0"/>
        </w:rPr>
        <w:fldChar w:fldCharType="end"/>
      </w:r>
    </w:p>
    <w:p w14:paraId="4F22BC34">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240" w:lineRule="auto"/>
        <w:ind w:left="0" w:firstLine="420" w:firstLineChars="200"/>
        <w:textAlignment w:val="auto"/>
        <w:rPr>
          <w:rFonts w:hint="eastAsia" w:ascii="微软雅黑" w:hAnsi="微软雅黑" w:eastAsia="微软雅黑" w:cs="微软雅黑"/>
          <w:i w:val="0"/>
          <w:iCs w:val="0"/>
        </w:rPr>
      </w:pPr>
      <w:r>
        <w:rPr>
          <w:rStyle w:val="5"/>
          <w:rFonts w:hint="eastAsia" w:ascii="微软雅黑" w:hAnsi="微软雅黑" w:eastAsia="微软雅黑" w:cs="微软雅黑"/>
          <w:i w:val="0"/>
          <w:iCs w:val="0"/>
        </w:rPr>
        <w:t>校内截止时间</w:t>
      </w:r>
      <w:r>
        <w:rPr>
          <w:rFonts w:hint="eastAsia" w:ascii="微软雅黑" w:hAnsi="微软雅黑" w:eastAsia="微软雅黑" w:cs="微软雅黑"/>
          <w:i w:val="0"/>
          <w:iCs w:val="0"/>
        </w:rPr>
        <w:t>：请申报人于</w:t>
      </w:r>
      <w:r>
        <w:rPr>
          <w:rStyle w:val="5"/>
          <w:rFonts w:hint="eastAsia" w:ascii="微软雅黑" w:hAnsi="微软雅黑" w:eastAsia="微软雅黑" w:cs="微软雅黑"/>
          <w:i w:val="0"/>
          <w:iCs w:val="0"/>
        </w:rPr>
        <w:t>2026 年 9 月 2</w:t>
      </w:r>
      <w:r>
        <w:rPr>
          <w:rStyle w:val="5"/>
          <w:rFonts w:hint="eastAsia" w:ascii="微软雅黑" w:hAnsi="微软雅黑" w:eastAsia="微软雅黑" w:cs="微软雅黑"/>
          <w:i w:val="0"/>
          <w:iCs w:val="0"/>
          <w:lang w:val="en-US" w:eastAsia="zh-CN"/>
        </w:rPr>
        <w:t>0</w:t>
      </w:r>
      <w:r>
        <w:rPr>
          <w:rStyle w:val="5"/>
          <w:rFonts w:hint="eastAsia" w:ascii="微软雅黑" w:hAnsi="微软雅黑" w:eastAsia="微软雅黑" w:cs="微软雅黑"/>
          <w:i w:val="0"/>
          <w:iCs w:val="0"/>
        </w:rPr>
        <w:t xml:space="preserve"> 日 17:00 前</w:t>
      </w:r>
      <w:r>
        <w:rPr>
          <w:rFonts w:hint="eastAsia" w:ascii="微软雅黑" w:hAnsi="微软雅黑" w:eastAsia="微软雅黑" w:cs="微软雅黑"/>
          <w:i w:val="0"/>
          <w:iCs w:val="0"/>
        </w:rPr>
        <w:t>将申报材料（课题申报书、活页）报送至科研处，逾期不予受理。</w:t>
      </w:r>
    </w:p>
    <w:p w14:paraId="6E7E5B6B">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240" w:lineRule="auto"/>
        <w:ind w:left="0" w:firstLine="420" w:firstLineChars="200"/>
        <w:textAlignment w:val="auto"/>
        <w:rPr>
          <w:rFonts w:hint="eastAsia" w:ascii="微软雅黑" w:hAnsi="微软雅黑" w:eastAsia="微软雅黑" w:cs="微软雅黑"/>
          <w:i w:val="0"/>
          <w:iCs w:val="0"/>
        </w:rPr>
      </w:pPr>
      <w:r>
        <w:rPr>
          <w:rFonts w:hint="eastAsia" w:ascii="微软雅黑" w:hAnsi="微软雅黑" w:eastAsia="微软雅黑" w:cs="微软雅黑"/>
          <w:i w:val="0"/>
          <w:iCs w:val="0"/>
        </w:rPr>
        <w:t>科研处</w:t>
      </w:r>
      <w:r>
        <w:rPr>
          <w:rFonts w:hint="eastAsia" w:ascii="微软雅黑" w:hAnsi="微软雅黑" w:eastAsia="微软雅黑" w:cs="微软雅黑"/>
          <w:i w:val="0"/>
          <w:iCs w:val="0"/>
          <w:lang w:val="en-US" w:eastAsia="zh-CN"/>
        </w:rPr>
        <w:t>收集材料后组织专家评审，择优上报</w:t>
      </w:r>
      <w:r>
        <w:rPr>
          <w:rFonts w:hint="eastAsia" w:ascii="微软雅黑" w:hAnsi="微软雅黑" w:eastAsia="微软雅黑" w:cs="微软雅黑"/>
          <w:i w:val="0"/>
          <w:iCs w:val="0"/>
        </w:rPr>
        <w:t>。</w:t>
      </w:r>
    </w:p>
    <w:p w14:paraId="0E55B31E">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240" w:lineRule="auto"/>
        <w:ind w:left="0" w:firstLine="420" w:firstLineChars="200"/>
        <w:textAlignment w:val="auto"/>
        <w:rPr>
          <w:rFonts w:hint="eastAsia" w:ascii="微软雅黑" w:hAnsi="微软雅黑" w:eastAsia="微软雅黑" w:cs="微软雅黑"/>
          <w:i w:val="0"/>
          <w:iCs w:val="0"/>
        </w:rPr>
      </w:pPr>
      <w:r>
        <w:rPr>
          <w:rFonts w:hint="eastAsia" w:ascii="微软雅黑" w:hAnsi="微软雅黑" w:eastAsia="微软雅黑" w:cs="微软雅黑"/>
          <w:i w:val="0"/>
          <w:iCs w:val="0"/>
        </w:rPr>
        <w:t>上级系统截止时间：2026 年 9 月 30 日 24:00。</w:t>
      </w:r>
      <w:bookmarkStart w:id="0" w:name="_GoBack"/>
      <w:bookmarkEnd w:id="0"/>
    </w:p>
    <w:p w14:paraId="3136673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firstLine="480" w:firstLineChars="200"/>
        <w:jc w:val="right"/>
        <w:textAlignment w:val="auto"/>
        <w:rPr>
          <w:rFonts w:hint="eastAsia" w:ascii="微软雅黑" w:hAnsi="微软雅黑" w:eastAsia="微软雅黑" w:cs="微软雅黑"/>
          <w:i w:val="0"/>
          <w:iCs w:val="0"/>
        </w:rPr>
      </w:pPr>
      <w:r>
        <w:rPr>
          <w:rFonts w:hint="eastAsia" w:ascii="微软雅黑" w:hAnsi="微软雅黑" w:eastAsia="微软雅黑" w:cs="微软雅黑"/>
          <w:i w:val="0"/>
          <w:iCs w:val="0"/>
        </w:rPr>
        <w:t>科研处</w:t>
      </w:r>
    </w:p>
    <w:p w14:paraId="4F59FAD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firstLine="480" w:firstLineChars="200"/>
        <w:jc w:val="right"/>
        <w:textAlignment w:val="auto"/>
        <w:rPr>
          <w:rFonts w:hint="eastAsia" w:ascii="微软雅黑" w:hAnsi="微软雅黑" w:eastAsia="微软雅黑" w:cs="微软雅黑"/>
          <w:i w:val="0"/>
          <w:iCs w:val="0"/>
        </w:rPr>
      </w:pPr>
      <w:r>
        <w:rPr>
          <w:rFonts w:hint="eastAsia" w:ascii="微软雅黑" w:hAnsi="微软雅黑" w:eastAsia="微软雅黑" w:cs="微软雅黑"/>
          <w:i w:val="0"/>
          <w:iCs w:val="0"/>
        </w:rPr>
        <w:t xml:space="preserve"> 2026 年 8 月 25 日</w:t>
      </w:r>
    </w:p>
    <w:p w14:paraId="22CFEC2F">
      <w:pPr>
        <w:keepNext w:val="0"/>
        <w:keepLines w:val="0"/>
        <w:pageBreakBefore w:val="0"/>
        <w:kinsoku/>
        <w:wordWrap/>
        <w:overflowPunct/>
        <w:topLinePunct w:val="0"/>
        <w:autoSpaceDE/>
        <w:autoSpaceDN/>
        <w:bidi w:val="0"/>
        <w:adjustRightInd/>
        <w:snapToGrid/>
        <w:spacing w:beforeAutospacing="0" w:afterAutospacing="0" w:line="240" w:lineRule="auto"/>
        <w:ind w:left="0" w:firstLine="420" w:firstLineChars="200"/>
        <w:textAlignment w:val="auto"/>
        <w:rPr>
          <w:rFonts w:hint="eastAsia" w:ascii="微软雅黑" w:hAnsi="微软雅黑" w:eastAsia="微软雅黑" w:cs="微软雅黑"/>
          <w:i w:val="0"/>
          <w:iCs w:val="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43334F"/>
    <w:multiLevelType w:val="multilevel"/>
    <w:tmpl w:val="2943334F"/>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52272F"/>
    <w:rsid w:val="0A5227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2026-08-25T02:59:00Z</dcterms:created>
  <dc:creator>小薯同学</dc:creator>
  <cp:lastModifiedBy>小薯同学</cp:lastModifiedBy>
  <dcterms:modified xsi:type="dcterms:W3CDTF">2026-08-25T03:02:48Z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8F02D3ED93E04D06A98A624B39A29E73_11</vt:lpwstr>
  </property>
  <property fmtid="{D5CDD505-2E9C-101B-9397-08002B2CF9AE}" pid="4" name="KSOTemplateDocerSaveRecord">
    <vt:lpwstr>eyJoZGlkIjoiOTA2MGQzNTIxM2M4ZTYxNmFhMzRmNjBmZDM2ZmI0N2EiLCJ1c2VySWQiOiI0MTE2NTY2OTkifQ==</vt:lpwstr>
  </property>
</Properties>
</file>