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3552B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各二级学院、全体教职工： </w:t>
      </w:r>
    </w:p>
    <w:p w14:paraId="3A38329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根据中国民办教育协会申报通知，我校作为会员单位最多可申报 10 项，现将校内申报事宜简要通知如下：</w:t>
      </w:r>
    </w:p>
    <w:p w14:paraId="26FD23D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一、课题类别及申报条件</w:t>
      </w:r>
    </w:p>
    <w:p w14:paraId="206D74F9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rStyle w:val="5"/>
          <w:color w:val="000000"/>
          <w:sz w:val="24"/>
          <w:szCs w:val="24"/>
          <w:bdr w:val="none" w:color="auto" w:sz="0" w:space="0"/>
        </w:rPr>
        <w:t>重点课题</w:t>
      </w:r>
      <w:r>
        <w:rPr>
          <w:color w:val="000000"/>
          <w:sz w:val="24"/>
          <w:szCs w:val="24"/>
          <w:bdr w:val="none" w:color="auto" w:sz="0" w:space="0"/>
        </w:rPr>
        <w:t>：需对照官方选题指南申报；负责人须副高及以上职称或博士。</w:t>
      </w:r>
    </w:p>
    <w:p w14:paraId="3108273C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rStyle w:val="5"/>
          <w:color w:val="000000"/>
          <w:sz w:val="24"/>
          <w:szCs w:val="24"/>
          <w:bdr w:val="none" w:color="auto" w:sz="0" w:space="0"/>
        </w:rPr>
        <w:t>青年课题</w:t>
      </w:r>
      <w:r>
        <w:rPr>
          <w:color w:val="000000"/>
          <w:sz w:val="24"/>
          <w:szCs w:val="24"/>
          <w:bdr w:val="none" w:color="auto" w:sz="0" w:space="0"/>
        </w:rPr>
        <w:t>：负责人年龄≤45 周岁，职称不限，选题可自主拟定。</w:t>
      </w:r>
    </w:p>
    <w:p w14:paraId="6AD0FD23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硬性要求：每人限主持 1 项；课题成员最多参与 2 项；在研协会课题负责人不得申报，严禁重复申报。</w:t>
      </w:r>
    </w:p>
    <w:p w14:paraId="32D2FD6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二、相关说明</w:t>
      </w:r>
    </w:p>
    <w:p w14:paraId="09094992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经费：课题经费自筹，优秀 / 良好结题可获协会奖励资金。</w:t>
      </w:r>
    </w:p>
    <w:p w14:paraId="181EABE3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周期：立项后研究不超 2 年，可延期 1 年。</w:t>
      </w:r>
    </w:p>
    <w:p w14:paraId="37811F4B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申报时段：协会统一申报 7.20—8.5。</w:t>
      </w:r>
    </w:p>
    <w:p w14:paraId="57C9F1B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三、校内时间安排</w:t>
      </w:r>
    </w:p>
    <w:p w14:paraId="2E498FD3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rStyle w:val="5"/>
          <w:color w:val="000000"/>
          <w:sz w:val="24"/>
          <w:szCs w:val="24"/>
          <w:bdr w:val="none" w:color="auto" w:sz="0" w:space="0"/>
        </w:rPr>
        <w:t>7 月 3</w:t>
      </w:r>
      <w:r>
        <w:rPr>
          <w:rStyle w:val="5"/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0</w:t>
      </w:r>
      <w:r>
        <w:rPr>
          <w:rStyle w:val="5"/>
          <w:color w:val="000000"/>
          <w:sz w:val="24"/>
          <w:szCs w:val="24"/>
          <w:bdr w:val="none" w:color="auto" w:sz="0" w:space="0"/>
        </w:rPr>
        <w:t xml:space="preserve"> 日 17:00 前</w:t>
      </w:r>
      <w:r>
        <w:rPr>
          <w:color w:val="000000"/>
          <w:sz w:val="24"/>
          <w:szCs w:val="24"/>
          <w:bdr w:val="none" w:color="auto" w:sz="0" w:space="0"/>
        </w:rPr>
        <w:t>：各学院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钉钉</w:t>
      </w:r>
      <w:r>
        <w:rPr>
          <w:color w:val="000000"/>
          <w:sz w:val="24"/>
          <w:szCs w:val="24"/>
          <w:bdr w:val="none" w:color="auto" w:sz="0" w:space="0"/>
        </w:rPr>
        <w:t>统一报送全套电子材料</w:t>
      </w:r>
      <w:r>
        <w:rPr>
          <w:rFonts w:hint="eastAsia"/>
          <w:color w:val="000000"/>
          <w:sz w:val="24"/>
          <w:szCs w:val="24"/>
          <w:bdr w:val="none" w:color="auto" w:sz="0" w:space="0"/>
          <w:lang w:eastAsia="zh-CN"/>
        </w:rPr>
        <w:t>（</w:t>
      </w:r>
      <w:r>
        <w:rPr>
          <w:color w:val="000000"/>
          <w:sz w:val="24"/>
          <w:szCs w:val="24"/>
        </w:rPr>
        <w:t>申请书、汇总表</w:t>
      </w:r>
      <w:r>
        <w:rPr>
          <w:rFonts w:hint="eastAsia"/>
          <w:color w:val="000000"/>
          <w:sz w:val="24"/>
          <w:szCs w:val="24"/>
          <w:bdr w:val="none" w:color="auto" w:sz="0" w:space="0"/>
          <w:lang w:eastAsia="zh-CN"/>
        </w:rPr>
        <w:t>）</w:t>
      </w:r>
      <w:r>
        <w:rPr>
          <w:color w:val="000000"/>
          <w:sz w:val="24"/>
          <w:szCs w:val="24"/>
          <w:bdr w:val="none" w:color="auto" w:sz="0" w:space="0"/>
        </w:rPr>
        <w:t>至科研处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徐智君，逾期不候</w:t>
      </w:r>
      <w:r>
        <w:rPr>
          <w:color w:val="000000"/>
          <w:sz w:val="24"/>
          <w:szCs w:val="24"/>
          <w:bdr w:val="none" w:color="auto" w:sz="0" w:space="0"/>
        </w:rPr>
        <w:t>；</w:t>
      </w:r>
    </w:p>
    <w:p w14:paraId="47F1DF7D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7月31日-8</w:t>
      </w:r>
      <w:r>
        <w:rPr>
          <w:color w:val="000000"/>
          <w:sz w:val="24"/>
          <w:szCs w:val="24"/>
          <w:bdr w:val="none" w:color="auto" w:sz="0" w:space="0"/>
        </w:rPr>
        <w:t xml:space="preserve"> 月 1 日：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形式审查后若仍超10项申报，将组织专家</w:t>
      </w:r>
      <w:r>
        <w:rPr>
          <w:color w:val="000000"/>
          <w:sz w:val="24"/>
          <w:szCs w:val="24"/>
          <w:bdr w:val="none" w:color="auto" w:sz="0" w:space="0"/>
        </w:rPr>
        <w:t>校内评审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择优推送。通知入选老师，根据专家意见修改</w:t>
      </w:r>
      <w:r>
        <w:rPr>
          <w:color w:val="000000"/>
          <w:sz w:val="24"/>
          <w:szCs w:val="24"/>
          <w:bdr w:val="none" w:color="auto" w:sz="0" w:space="0"/>
        </w:rPr>
        <w:t>；</w:t>
      </w:r>
    </w:p>
    <w:p w14:paraId="318417EE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 xml:space="preserve">8 月 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3</w:t>
      </w:r>
      <w:r>
        <w:rPr>
          <w:color w:val="000000"/>
          <w:sz w:val="24"/>
          <w:szCs w:val="24"/>
          <w:bdr w:val="none" w:color="auto" w:sz="0" w:space="0"/>
        </w:rPr>
        <w:t xml:space="preserve"> 日：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老师提交最终电子版和纸质版（一</w:t>
      </w:r>
      <w:bookmarkStart w:id="0" w:name="_GoBack"/>
      <w:bookmarkEnd w:id="0"/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式三份，2份邮寄，1份科研处留底，行政楼709），科研处统一申请盖章后，反馈给老师盖章页；</w:t>
      </w:r>
    </w:p>
    <w:p w14:paraId="0986199C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 xml:space="preserve">8 月 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4</w:t>
      </w:r>
      <w:r>
        <w:rPr>
          <w:color w:val="000000"/>
          <w:sz w:val="24"/>
          <w:szCs w:val="24"/>
          <w:bdr w:val="none" w:color="auto" w:sz="0" w:space="0"/>
        </w:rPr>
        <w:t xml:space="preserve"> 日前</w:t>
      </w:r>
      <w:r>
        <w:rPr>
          <w:rFonts w:hint="eastAsia"/>
          <w:color w:val="000000"/>
          <w:sz w:val="24"/>
          <w:szCs w:val="24"/>
          <w:bdr w:val="none" w:color="auto" w:sz="0" w:space="0"/>
          <w:lang w:eastAsia="zh-CN"/>
        </w:rPr>
        <w:t>：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老师</w:t>
      </w:r>
      <w:r>
        <w:rPr>
          <w:color w:val="000000"/>
          <w:sz w:val="24"/>
          <w:szCs w:val="24"/>
        </w:rPr>
        <w:t>完成线上系统填报；</w:t>
      </w:r>
      <w:r>
        <w:rPr>
          <w:color w:val="000000"/>
          <w:sz w:val="24"/>
          <w:szCs w:val="24"/>
          <w:bdr w:val="none" w:color="auto" w:sz="0" w:space="0"/>
        </w:rPr>
        <w:t>科研处统一寄送重点课题纸质材料。</w:t>
      </w:r>
    </w:p>
    <w:p w14:paraId="0A6ED6B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四、材料要求</w:t>
      </w:r>
    </w:p>
    <w:p w14:paraId="193EA3E0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全部申报人：提交</w:t>
      </w: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指定的申报材料</w:t>
      </w:r>
      <w:r>
        <w:rPr>
          <w:color w:val="000000"/>
          <w:sz w:val="24"/>
          <w:szCs w:val="24"/>
          <w:bdr w:val="none" w:color="auto" w:sz="0" w:space="0"/>
        </w:rPr>
        <w:t>；</w:t>
      </w:r>
    </w:p>
    <w:p w14:paraId="240E234C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仅重点课题：额外提交活页，打印纸质原件、复印件各 1 份；</w:t>
      </w:r>
    </w:p>
    <w:p w14:paraId="0CBE6C0D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线上填报系统：</w:t>
      </w:r>
      <w:r>
        <w:rPr>
          <w:color w:val="0066FF"/>
          <w:sz w:val="24"/>
          <w:szCs w:val="24"/>
          <w:bdr w:val="none" w:color="auto" w:sz="0" w:space="0"/>
        </w:rPr>
        <w:fldChar w:fldCharType="begin"/>
      </w:r>
      <w:r>
        <w:rPr>
          <w:color w:val="0066FF"/>
          <w:sz w:val="24"/>
          <w:szCs w:val="24"/>
          <w:bdr w:val="none" w:color="auto" w:sz="0" w:space="0"/>
        </w:rPr>
        <w:instrText xml:space="preserve"> HYPERLINK "https://link.wtturl.cn/?target=https://www.ngedu.org.cn/loginTopic&amp;scene=im&amp;aid=582478&amp;lang=zh" \o "autolink" \t "_blank" </w:instrText>
      </w:r>
      <w:r>
        <w:rPr>
          <w:color w:val="0066FF"/>
          <w:sz w:val="24"/>
          <w:szCs w:val="24"/>
          <w:bdr w:val="none" w:color="auto" w:sz="0" w:space="0"/>
        </w:rPr>
        <w:fldChar w:fldCharType="separate"/>
      </w:r>
      <w:r>
        <w:rPr>
          <w:rStyle w:val="6"/>
          <w:color w:val="0066FF"/>
          <w:sz w:val="24"/>
          <w:szCs w:val="24"/>
          <w:bdr w:val="none" w:color="auto" w:sz="0" w:space="0"/>
        </w:rPr>
        <w:t>https://www.ngedu.org.cn/loginTopic</w:t>
      </w:r>
      <w:r>
        <w:rPr>
          <w:color w:val="0066FF"/>
          <w:sz w:val="24"/>
          <w:szCs w:val="24"/>
          <w:bdr w:val="none" w:color="auto" w:sz="0" w:space="0"/>
        </w:rPr>
        <w:fldChar w:fldCharType="end"/>
      </w:r>
      <w:r>
        <w:rPr>
          <w:color w:val="000000"/>
          <w:sz w:val="24"/>
          <w:szCs w:val="24"/>
          <w:bdr w:val="none" w:color="auto" w:sz="0" w:space="0"/>
        </w:rPr>
        <w:t>。</w:t>
      </w:r>
    </w:p>
    <w:p w14:paraId="3ACF39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五、工作要求</w:t>
      </w:r>
    </w:p>
    <w:p w14:paraId="2DDDA33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各学院做好初审，严把资格、选题、科研诚信关；申报材料务必真实规范。</w:t>
      </w:r>
    </w:p>
    <w:p w14:paraId="0B10E33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1EF8231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0B3A600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科研处</w:t>
      </w:r>
    </w:p>
    <w:p w14:paraId="7219934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2026 年 7 月 8 日</w:t>
      </w:r>
    </w:p>
    <w:p w14:paraId="1D2A96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9EEB8A"/>
    <w:multiLevelType w:val="multilevel"/>
    <w:tmpl w:val="D89EEB8A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1">
    <w:nsid w:val="009A8964"/>
    <w:multiLevelType w:val="multilevel"/>
    <w:tmpl w:val="009A8964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2">
    <w:nsid w:val="7199F592"/>
    <w:multiLevelType w:val="multilevel"/>
    <w:tmpl w:val="7199F592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3">
    <w:nsid w:val="73461480"/>
    <w:multiLevelType w:val="multilevel"/>
    <w:tmpl w:val="73461480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D833A4"/>
    <w:rsid w:val="15D833A4"/>
    <w:rsid w:val="25347DC1"/>
    <w:rsid w:val="2B1F098C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2026-07-08T01:50:00Z</dcterms:created>
  <dc:creator>Administrator</dc:creator>
  <cp:lastModifiedBy>Administrator</cp:lastModifiedBy>
  <dcterms:modified xsi:type="dcterms:W3CDTF">2026-07-08T02:00:41Z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946613CC6E6B476F89FB583765627E39_11</vt:lpwstr>
  </property>
  <property fmtid="{D5CDD505-2E9C-101B-9397-08002B2CF9AE}" pid="4" name="KSOTemplateDocerSaveRecord">
    <vt:lpwstr>eyJoZGlkIjoiOWMzZGYxNTRkODQxMjBhNTY2ZGU2YmM5ZGQ2ZjI5NDciLCJ1c2VySWQiOiIyMTI1OTg4NSJ9</vt:lpwstr>
  </property>
</Properties>
</file>