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广州华夏职业学院三期工程18、19、20栋喷涂桥架采购项目竞争性谈判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4C9B7938">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w:t>
      </w:r>
      <w:r>
        <w:rPr>
          <w:rFonts w:hint="eastAsia" w:asciiTheme="majorEastAsia" w:hAnsiTheme="majorEastAsia" w:eastAsiaTheme="majorEastAsia" w:cstheme="majorEastAsia"/>
          <w:b w:val="0"/>
          <w:bCs w:val="0"/>
          <w:color w:val="auto"/>
          <w:sz w:val="28"/>
          <w:szCs w:val="28"/>
          <w:lang w:val="en-US" w:eastAsia="zh-CN"/>
        </w:rPr>
        <w:t>项目概况：广州华夏职业学院三期工程18、19、20栋喷涂桥架采购。</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2.2采购清单</w:t>
      </w:r>
    </w:p>
    <w:p w14:paraId="49FBE19F">
      <w:pPr>
        <w:pStyle w:val="2"/>
        <w:rPr>
          <w:rFonts w:hint="default"/>
          <w:lang w:val="en-US" w:eastAsia="zh-CN"/>
        </w:rPr>
      </w:pPr>
      <w:r>
        <w:rPr>
          <w:rFonts w:hint="eastAsia" w:ascii="宋体" w:hAnsi="宋体" w:eastAsia="宋体" w:cs="宋体"/>
          <w:sz w:val="24"/>
          <w:szCs w:val="24"/>
          <w:highlight w:val="none"/>
          <w:lang w:val="en-US" w:eastAsia="zh-CN"/>
        </w:rPr>
        <w:t>一、19#20#清单</w:t>
      </w:r>
    </w:p>
    <w:tbl>
      <w:tblPr>
        <w:tblStyle w:val="16"/>
        <w:tblW w:w="971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83"/>
        <w:gridCol w:w="2029"/>
        <w:gridCol w:w="971"/>
        <w:gridCol w:w="1874"/>
        <w:gridCol w:w="848"/>
        <w:gridCol w:w="1182"/>
        <w:gridCol w:w="924"/>
        <w:gridCol w:w="1300"/>
      </w:tblGrid>
      <w:tr w14:paraId="64E94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6"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AFF0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2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F690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387D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颜色</w:t>
            </w:r>
          </w:p>
        </w:tc>
        <w:tc>
          <w:tcPr>
            <w:tcW w:w="18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DAFC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规格（宽*高）</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1B0A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1182" w:type="dxa"/>
            <w:tcBorders>
              <w:top w:val="single" w:color="000000" w:sz="4" w:space="0"/>
              <w:left w:val="single" w:color="000000" w:sz="4" w:space="0"/>
              <w:bottom w:val="single" w:color="000000" w:sz="4" w:space="0"/>
              <w:right w:val="nil"/>
            </w:tcBorders>
            <w:shd w:val="clear" w:color="auto" w:fill="auto"/>
            <w:noWrap/>
            <w:vAlign w:val="center"/>
          </w:tcPr>
          <w:p w14:paraId="185936D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A003A">
            <w:pPr>
              <w:keepNext w:val="0"/>
              <w:keepLines w:val="0"/>
              <w:widowControl/>
              <w:suppressLineNumbers w:val="0"/>
              <w:jc w:val="center"/>
              <w:textAlignment w:val="center"/>
              <w:rPr>
                <w:rFonts w:hint="default" w:ascii="宋体" w:hAnsi="宋体" w:eastAsia="宋体" w:cs="宋体"/>
                <w:b/>
                <w:bCs/>
                <w:i w:val="0"/>
                <w:iCs w:val="0"/>
                <w:color w:val="000000"/>
                <w:sz w:val="24"/>
                <w:szCs w:val="24"/>
                <w:u w:val="none"/>
                <w:lang w:val="en-US" w:eastAsia="zh-CN"/>
              </w:rPr>
            </w:pPr>
            <w:r>
              <w:rPr>
                <w:rFonts w:hint="eastAsia" w:ascii="宋体" w:hAnsi="宋体" w:cs="宋体"/>
                <w:b/>
                <w:bCs/>
                <w:i w:val="0"/>
                <w:iCs w:val="0"/>
                <w:color w:val="000000"/>
                <w:sz w:val="24"/>
                <w:szCs w:val="24"/>
                <w:u w:val="none"/>
                <w:lang w:val="en-US" w:eastAsia="zh-CN"/>
              </w:rPr>
              <w:t>含税</w:t>
            </w:r>
            <w:r>
              <w:rPr>
                <w:rFonts w:hint="eastAsia" w:ascii="宋体" w:hAnsi="宋体" w:eastAsia="宋体" w:cs="宋体"/>
                <w:b/>
                <w:bCs/>
                <w:i w:val="0"/>
                <w:iCs w:val="0"/>
                <w:color w:val="000000"/>
                <w:sz w:val="24"/>
                <w:szCs w:val="24"/>
                <w:u w:val="none"/>
                <w:lang w:val="en-US" w:eastAsia="zh-CN"/>
              </w:rPr>
              <w:t>单价元/米</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9AF5C">
            <w:pPr>
              <w:keepNext w:val="0"/>
              <w:keepLines w:val="0"/>
              <w:widowControl/>
              <w:suppressLineNumbers w:val="0"/>
              <w:jc w:val="center"/>
              <w:textAlignment w:val="center"/>
              <w:rPr>
                <w:rFonts w:hint="default" w:ascii="宋体" w:hAnsi="宋体" w:eastAsia="宋体" w:cs="宋体"/>
                <w:b/>
                <w:bCs/>
                <w:i w:val="0"/>
                <w:iCs w:val="0"/>
                <w:color w:val="000000"/>
                <w:sz w:val="24"/>
                <w:szCs w:val="24"/>
                <w:u w:val="none"/>
                <w:lang w:val="en-US" w:eastAsia="zh-CN"/>
              </w:rPr>
            </w:pPr>
            <w:r>
              <w:rPr>
                <w:rFonts w:hint="eastAsia" w:ascii="宋体" w:hAnsi="宋体" w:eastAsia="宋体" w:cs="宋体"/>
                <w:b/>
                <w:bCs/>
                <w:i w:val="0"/>
                <w:iCs w:val="0"/>
                <w:color w:val="000000"/>
                <w:sz w:val="24"/>
                <w:szCs w:val="24"/>
                <w:u w:val="none"/>
                <w:lang w:val="en-US" w:eastAsia="zh-CN"/>
              </w:rPr>
              <w:t>总价</w:t>
            </w:r>
          </w:p>
        </w:tc>
      </w:tr>
      <w:tr w14:paraId="7A1C6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ACE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0A0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468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27F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100*100*1.2</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D54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182" w:type="dxa"/>
            <w:tcBorders>
              <w:top w:val="single" w:color="000000" w:sz="4" w:space="0"/>
              <w:left w:val="single" w:color="000000" w:sz="4" w:space="0"/>
              <w:bottom w:val="single" w:color="000000" w:sz="4" w:space="0"/>
              <w:right w:val="nil"/>
            </w:tcBorders>
            <w:shd w:val="clear" w:color="auto" w:fill="auto"/>
            <w:noWrap/>
            <w:vAlign w:val="center"/>
          </w:tcPr>
          <w:p w14:paraId="3E7B7EE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900</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9EA56">
            <w:pPr>
              <w:jc w:val="center"/>
              <w:rPr>
                <w:rFonts w:hint="eastAsia" w:ascii="宋体" w:hAnsi="宋体" w:eastAsia="宋体" w:cs="宋体"/>
                <w:b/>
                <w:bCs/>
                <w:i w:val="0"/>
                <w:iCs w:val="0"/>
                <w:color w:val="000000"/>
                <w:sz w:val="24"/>
                <w:szCs w:val="24"/>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E67AB">
            <w:pPr>
              <w:jc w:val="center"/>
              <w:rPr>
                <w:rFonts w:hint="eastAsia" w:ascii="宋体" w:hAnsi="宋体" w:eastAsia="宋体" w:cs="宋体"/>
                <w:b/>
                <w:bCs/>
                <w:i w:val="0"/>
                <w:iCs w:val="0"/>
                <w:color w:val="000000"/>
                <w:sz w:val="24"/>
                <w:szCs w:val="24"/>
                <w:u w:val="none"/>
              </w:rPr>
            </w:pPr>
          </w:p>
        </w:tc>
      </w:tr>
      <w:tr w14:paraId="4FC04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7"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47E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5DE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喷涂桥架/坚井</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C13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0ED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600*200*2.0</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9E4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0CD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97EA4">
            <w:pPr>
              <w:jc w:val="center"/>
              <w:rPr>
                <w:rFonts w:hint="eastAsia" w:ascii="宋体" w:hAnsi="宋体" w:eastAsia="宋体" w:cs="宋体"/>
                <w:i w:val="0"/>
                <w:iCs w:val="0"/>
                <w:color w:val="000000"/>
                <w:sz w:val="24"/>
                <w:szCs w:val="24"/>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BDC39">
            <w:pPr>
              <w:jc w:val="center"/>
              <w:rPr>
                <w:rFonts w:hint="eastAsia" w:ascii="宋体" w:hAnsi="宋体" w:eastAsia="宋体" w:cs="宋体"/>
                <w:i w:val="0"/>
                <w:iCs w:val="0"/>
                <w:color w:val="000000"/>
                <w:sz w:val="24"/>
                <w:szCs w:val="24"/>
                <w:u w:val="none"/>
              </w:rPr>
            </w:pPr>
          </w:p>
        </w:tc>
      </w:tr>
      <w:tr w14:paraId="5BCD3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7"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67A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A64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喷涂桥架/坚井</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7FE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F15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200*100*1.2</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9C8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702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CF9DA">
            <w:pPr>
              <w:jc w:val="center"/>
              <w:rPr>
                <w:rFonts w:hint="eastAsia" w:ascii="宋体" w:hAnsi="宋体" w:eastAsia="宋体" w:cs="宋体"/>
                <w:i w:val="0"/>
                <w:iCs w:val="0"/>
                <w:color w:val="000000"/>
                <w:sz w:val="24"/>
                <w:szCs w:val="24"/>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59255">
            <w:pPr>
              <w:jc w:val="center"/>
              <w:rPr>
                <w:rFonts w:hint="eastAsia" w:ascii="宋体" w:hAnsi="宋体" w:eastAsia="宋体" w:cs="宋体"/>
                <w:i w:val="0"/>
                <w:iCs w:val="0"/>
                <w:color w:val="000000"/>
                <w:sz w:val="24"/>
                <w:szCs w:val="24"/>
                <w:u w:val="none"/>
              </w:rPr>
            </w:pPr>
          </w:p>
        </w:tc>
      </w:tr>
      <w:tr w14:paraId="4F7EE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7"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8CA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726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606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8DC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400*200*1.2</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096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0CE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94865">
            <w:pPr>
              <w:jc w:val="center"/>
              <w:rPr>
                <w:rFonts w:hint="eastAsia" w:ascii="宋体" w:hAnsi="宋体" w:eastAsia="宋体" w:cs="宋体"/>
                <w:i w:val="0"/>
                <w:iCs w:val="0"/>
                <w:color w:val="000000"/>
                <w:sz w:val="24"/>
                <w:szCs w:val="24"/>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92736">
            <w:pPr>
              <w:jc w:val="center"/>
              <w:rPr>
                <w:rFonts w:hint="eastAsia" w:ascii="宋体" w:hAnsi="宋体" w:eastAsia="宋体" w:cs="宋体"/>
                <w:i w:val="0"/>
                <w:iCs w:val="0"/>
                <w:color w:val="000000"/>
                <w:sz w:val="24"/>
                <w:szCs w:val="24"/>
                <w:u w:val="none"/>
              </w:rPr>
            </w:pPr>
          </w:p>
        </w:tc>
      </w:tr>
      <w:tr w14:paraId="5307A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7"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5245B">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782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0FF31B5">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合计</w:t>
            </w:r>
            <w:r>
              <w:rPr>
                <w:rFonts w:hint="eastAsia" w:ascii="宋体" w:hAnsi="宋体" w:cs="宋体"/>
                <w:i w:val="0"/>
                <w:iCs w:val="0"/>
                <w:color w:val="000000"/>
                <w:sz w:val="24"/>
                <w:szCs w:val="24"/>
                <w:u w:val="none"/>
                <w:lang w:val="en-US" w:eastAsia="zh-CN"/>
              </w:rPr>
              <w:t>含税</w:t>
            </w:r>
            <w:r>
              <w:rPr>
                <w:rFonts w:hint="eastAsia" w:ascii="宋体" w:hAnsi="宋体" w:eastAsia="宋体" w:cs="宋体"/>
                <w:i w:val="0"/>
                <w:iCs w:val="0"/>
                <w:color w:val="000000"/>
                <w:sz w:val="24"/>
                <w:szCs w:val="24"/>
                <w:u w:val="none"/>
                <w:lang w:val="en-US" w:eastAsia="zh-CN"/>
              </w:rPr>
              <w:t>总金额</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4E026">
            <w:pPr>
              <w:jc w:val="center"/>
              <w:rPr>
                <w:rFonts w:hint="eastAsia" w:ascii="宋体" w:hAnsi="宋体" w:eastAsia="宋体" w:cs="宋体"/>
                <w:i w:val="0"/>
                <w:iCs w:val="0"/>
                <w:color w:val="000000"/>
                <w:sz w:val="24"/>
                <w:szCs w:val="24"/>
                <w:u w:val="none"/>
              </w:rPr>
            </w:pPr>
          </w:p>
        </w:tc>
      </w:tr>
      <w:tr w14:paraId="0CDC7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7"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A1BB1">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w:t>
            </w:r>
          </w:p>
        </w:tc>
        <w:tc>
          <w:tcPr>
            <w:tcW w:w="9128"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0735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备注：桥架螺丝配压线片，连接线</w:t>
            </w:r>
          </w:p>
        </w:tc>
      </w:tr>
    </w:tbl>
    <w:p w14:paraId="64558E21">
      <w:pPr>
        <w:pStyle w:val="2"/>
        <w:rPr>
          <w:rFonts w:hint="default"/>
          <w:lang w:val="en-US" w:eastAsia="zh-CN"/>
        </w:rPr>
      </w:pPr>
    </w:p>
    <w:p w14:paraId="29EC9ACE">
      <w:pP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二，18#清单</w:t>
      </w:r>
    </w:p>
    <w:p w14:paraId="063605E9">
      <w:pPr>
        <w:rPr>
          <w:rFonts w:hint="default"/>
          <w:lang w:val="en-US" w:eastAsia="zh-CN"/>
        </w:rPr>
      </w:pPr>
    </w:p>
    <w:tbl>
      <w:tblPr>
        <w:tblStyle w:val="16"/>
        <w:tblW w:w="97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88"/>
        <w:gridCol w:w="1932"/>
        <w:gridCol w:w="1036"/>
        <w:gridCol w:w="1855"/>
        <w:gridCol w:w="777"/>
        <w:gridCol w:w="1200"/>
        <w:gridCol w:w="927"/>
        <w:gridCol w:w="1310"/>
      </w:tblGrid>
      <w:tr w14:paraId="28339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68AD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9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EE919">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9515E">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颜色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B3943">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规格（宽*高）</w:t>
            </w: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0433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1200" w:type="dxa"/>
            <w:tcBorders>
              <w:top w:val="single" w:color="000000" w:sz="4" w:space="0"/>
              <w:left w:val="single" w:color="000000" w:sz="4" w:space="0"/>
              <w:bottom w:val="single" w:color="000000" w:sz="4" w:space="0"/>
              <w:right w:val="nil"/>
            </w:tcBorders>
            <w:shd w:val="clear" w:color="auto" w:fill="auto"/>
            <w:noWrap/>
            <w:vAlign w:val="center"/>
          </w:tcPr>
          <w:p w14:paraId="3E6569D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BFEFD">
            <w:pPr>
              <w:keepNext w:val="0"/>
              <w:keepLines w:val="0"/>
              <w:widowControl/>
              <w:suppressLineNumbers w:val="0"/>
              <w:jc w:val="center"/>
              <w:textAlignment w:val="center"/>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cs="宋体"/>
                <w:b/>
                <w:bCs/>
                <w:i w:val="0"/>
                <w:iCs w:val="0"/>
                <w:color w:val="000000"/>
                <w:sz w:val="24"/>
                <w:szCs w:val="24"/>
                <w:u w:val="none"/>
                <w:lang w:val="en-US" w:eastAsia="zh-CN"/>
              </w:rPr>
              <w:t>含税</w:t>
            </w:r>
            <w:r>
              <w:rPr>
                <w:rFonts w:hint="eastAsia" w:ascii="宋体" w:hAnsi="宋体" w:eastAsia="宋体" w:cs="宋体"/>
                <w:b/>
                <w:bCs/>
                <w:i w:val="0"/>
                <w:iCs w:val="0"/>
                <w:color w:val="000000"/>
                <w:sz w:val="24"/>
                <w:szCs w:val="24"/>
                <w:u w:val="none"/>
                <w:lang w:val="en-US" w:eastAsia="zh-CN"/>
              </w:rPr>
              <w:t>单价元/米</w:t>
            </w: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2C118">
            <w:pPr>
              <w:keepNext w:val="0"/>
              <w:keepLines w:val="0"/>
              <w:widowControl/>
              <w:suppressLineNumbers w:val="0"/>
              <w:jc w:val="center"/>
              <w:textAlignment w:val="center"/>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sz w:val="24"/>
                <w:szCs w:val="24"/>
                <w:u w:val="none"/>
                <w:lang w:val="en-US" w:eastAsia="zh-CN"/>
              </w:rPr>
              <w:t>总价</w:t>
            </w:r>
          </w:p>
        </w:tc>
      </w:tr>
      <w:tr w14:paraId="477F1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DBA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66C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DC1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A3E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800*200*2.0</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517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nil"/>
            </w:tcBorders>
            <w:shd w:val="clear" w:color="auto" w:fill="auto"/>
            <w:noWrap/>
            <w:vAlign w:val="center"/>
          </w:tcPr>
          <w:p w14:paraId="1D22E95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26</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6BE9F">
            <w:pPr>
              <w:jc w:val="center"/>
              <w:rPr>
                <w:rFonts w:hint="eastAsia" w:ascii="宋体" w:hAnsi="宋体" w:eastAsia="宋体" w:cs="宋体"/>
                <w:b/>
                <w:bCs/>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720E0">
            <w:pPr>
              <w:jc w:val="center"/>
              <w:rPr>
                <w:rFonts w:hint="eastAsia" w:ascii="宋体" w:hAnsi="宋体" w:eastAsia="宋体" w:cs="宋体"/>
                <w:b/>
                <w:bCs/>
                <w:i w:val="0"/>
                <w:iCs w:val="0"/>
                <w:color w:val="000000"/>
                <w:sz w:val="24"/>
                <w:szCs w:val="24"/>
                <w:u w:val="none"/>
              </w:rPr>
            </w:pPr>
          </w:p>
        </w:tc>
      </w:tr>
      <w:tr w14:paraId="61C2F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E65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128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喷涂桥架/坚井</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C70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2EC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600*200*2.0</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291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002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90188">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C0459">
            <w:pPr>
              <w:jc w:val="center"/>
              <w:rPr>
                <w:rFonts w:hint="eastAsia" w:ascii="宋体" w:hAnsi="宋体" w:eastAsia="宋体" w:cs="宋体"/>
                <w:i w:val="0"/>
                <w:iCs w:val="0"/>
                <w:color w:val="000000"/>
                <w:sz w:val="24"/>
                <w:szCs w:val="24"/>
                <w:u w:val="none"/>
              </w:rPr>
            </w:pPr>
          </w:p>
        </w:tc>
      </w:tr>
      <w:tr w14:paraId="5EB55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809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AC2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E59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CB1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400*150*1.2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3B8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16E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16993">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D2D6A">
            <w:pPr>
              <w:jc w:val="center"/>
              <w:rPr>
                <w:rFonts w:hint="eastAsia" w:ascii="宋体" w:hAnsi="宋体" w:eastAsia="宋体" w:cs="宋体"/>
                <w:i w:val="0"/>
                <w:iCs w:val="0"/>
                <w:color w:val="000000"/>
                <w:sz w:val="24"/>
                <w:szCs w:val="24"/>
                <w:u w:val="none"/>
              </w:rPr>
            </w:pPr>
          </w:p>
        </w:tc>
      </w:tr>
      <w:tr w14:paraId="23649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42D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2A8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360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C11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200*100*1.2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49A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5E1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4D161">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827A3">
            <w:pPr>
              <w:jc w:val="center"/>
              <w:rPr>
                <w:rFonts w:hint="eastAsia" w:ascii="宋体" w:hAnsi="宋体" w:eastAsia="宋体" w:cs="宋体"/>
                <w:i w:val="0"/>
                <w:iCs w:val="0"/>
                <w:color w:val="000000"/>
                <w:sz w:val="24"/>
                <w:szCs w:val="24"/>
                <w:u w:val="none"/>
              </w:rPr>
            </w:pPr>
          </w:p>
        </w:tc>
      </w:tr>
      <w:tr w14:paraId="53C98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09FF2">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793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776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0D6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150*100</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346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1D8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1F430">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C1F02">
            <w:pPr>
              <w:jc w:val="center"/>
              <w:rPr>
                <w:rFonts w:hint="eastAsia" w:ascii="宋体" w:hAnsi="宋体" w:eastAsia="宋体" w:cs="宋体"/>
                <w:i w:val="0"/>
                <w:iCs w:val="0"/>
                <w:color w:val="000000"/>
                <w:sz w:val="24"/>
                <w:szCs w:val="24"/>
                <w:u w:val="none"/>
              </w:rPr>
            </w:pPr>
          </w:p>
        </w:tc>
      </w:tr>
      <w:tr w14:paraId="0CDB6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6500A">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070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616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BB8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100*100</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8F2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D02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1300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633CC">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1D080">
            <w:pPr>
              <w:jc w:val="center"/>
              <w:rPr>
                <w:rFonts w:hint="eastAsia" w:ascii="宋体" w:hAnsi="宋体" w:eastAsia="宋体" w:cs="宋体"/>
                <w:i w:val="0"/>
                <w:iCs w:val="0"/>
                <w:color w:val="000000"/>
                <w:sz w:val="24"/>
                <w:szCs w:val="24"/>
                <w:u w:val="none"/>
              </w:rPr>
            </w:pPr>
          </w:p>
        </w:tc>
      </w:tr>
      <w:tr w14:paraId="3A6A7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2F864">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7</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2D4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D0C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A5B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50*50*1.0</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7B0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A54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1450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5BE57">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6E0D7">
            <w:pPr>
              <w:jc w:val="center"/>
              <w:rPr>
                <w:rFonts w:hint="eastAsia" w:ascii="宋体" w:hAnsi="宋体" w:eastAsia="宋体" w:cs="宋体"/>
                <w:i w:val="0"/>
                <w:iCs w:val="0"/>
                <w:color w:val="000000"/>
                <w:sz w:val="24"/>
                <w:szCs w:val="24"/>
                <w:u w:val="none"/>
              </w:rPr>
            </w:pPr>
          </w:p>
        </w:tc>
      </w:tr>
      <w:tr w14:paraId="0F105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4"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9D5DD">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8</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7F3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304不锈钢（天面用）</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219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原色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8E0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100*100</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CB2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763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43A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4CF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r>
      <w:tr w14:paraId="6E60A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AB3A6">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9</w:t>
            </w:r>
          </w:p>
        </w:tc>
        <w:tc>
          <w:tcPr>
            <w:tcW w:w="7727" w:type="dxa"/>
            <w:gridSpan w:val="6"/>
            <w:tcBorders>
              <w:top w:val="single" w:color="000000" w:sz="4" w:space="0"/>
              <w:left w:val="nil"/>
              <w:bottom w:val="nil"/>
              <w:right w:val="single" w:color="000000" w:sz="4" w:space="0"/>
            </w:tcBorders>
            <w:shd w:val="clear" w:color="auto" w:fill="auto"/>
            <w:vAlign w:val="center"/>
          </w:tcPr>
          <w:p w14:paraId="171C4E71">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合计</w:t>
            </w:r>
            <w:r>
              <w:rPr>
                <w:rFonts w:hint="eastAsia" w:ascii="宋体" w:hAnsi="宋体" w:cs="宋体"/>
                <w:i w:val="0"/>
                <w:iCs w:val="0"/>
                <w:color w:val="000000"/>
                <w:sz w:val="24"/>
                <w:szCs w:val="24"/>
                <w:u w:val="none"/>
                <w:lang w:val="en-US" w:eastAsia="zh-CN"/>
              </w:rPr>
              <w:t>含税</w:t>
            </w:r>
            <w:r>
              <w:rPr>
                <w:rFonts w:hint="eastAsia" w:ascii="宋体" w:hAnsi="宋体" w:eastAsia="宋体" w:cs="宋体"/>
                <w:i w:val="0"/>
                <w:iCs w:val="0"/>
                <w:color w:val="000000"/>
                <w:sz w:val="24"/>
                <w:szCs w:val="24"/>
                <w:u w:val="none"/>
                <w:lang w:val="en-US" w:eastAsia="zh-CN"/>
              </w:rPr>
              <w:t>总金额</w:t>
            </w:r>
          </w:p>
        </w:tc>
        <w:tc>
          <w:tcPr>
            <w:tcW w:w="1310" w:type="dxa"/>
            <w:tcBorders>
              <w:top w:val="single" w:color="000000" w:sz="4" w:space="0"/>
              <w:left w:val="single" w:color="000000" w:sz="4" w:space="0"/>
              <w:bottom w:val="nil"/>
              <w:right w:val="single" w:color="000000" w:sz="4" w:space="0"/>
            </w:tcBorders>
            <w:shd w:val="clear" w:color="auto" w:fill="auto"/>
            <w:noWrap/>
            <w:vAlign w:val="center"/>
          </w:tcPr>
          <w:p w14:paraId="1DC52507">
            <w:pPr>
              <w:jc w:val="center"/>
              <w:rPr>
                <w:rFonts w:hint="eastAsia" w:ascii="宋体" w:hAnsi="宋体" w:eastAsia="宋体" w:cs="宋体"/>
                <w:i w:val="0"/>
                <w:iCs w:val="0"/>
                <w:color w:val="000000"/>
                <w:sz w:val="24"/>
                <w:szCs w:val="24"/>
                <w:u w:val="none"/>
              </w:rPr>
            </w:pPr>
          </w:p>
        </w:tc>
      </w:tr>
      <w:tr w14:paraId="5B8A9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1106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w:t>
            </w:r>
          </w:p>
        </w:tc>
        <w:tc>
          <w:tcPr>
            <w:tcW w:w="9037"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B9FD3">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备注：桥架螺丝配压线片，连接线</w:t>
            </w:r>
          </w:p>
        </w:tc>
      </w:tr>
    </w:tbl>
    <w:p w14:paraId="79FA7B23">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2.3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suppressLineNumbers w:val="0"/>
        <w:jc w:val="left"/>
        <w:rPr>
          <w:rFonts w:hint="eastAsia" w:ascii="宋体" w:hAnsi="宋体" w:eastAsia="宋体" w:cs="宋体"/>
          <w:b w:val="0"/>
          <w:bCs w:val="0"/>
          <w:color w:val="auto"/>
          <w:sz w:val="28"/>
          <w:szCs w:val="28"/>
          <w:lang w:val="en-US" w:eastAsia="zh-CN"/>
        </w:rPr>
      </w:pPr>
      <w:bookmarkStart w:id="0" w:name="_Toc367785054"/>
      <w:bookmarkStart w:id="1" w:name="_Toc452453476"/>
      <w:bookmarkStart w:id="2" w:name="_Toc394308871"/>
      <w:bookmarkStart w:id="3" w:name="_Toc4485976"/>
      <w:bookmarkStart w:id="4" w:name="_Toc331577423"/>
      <w:bookmarkStart w:id="5" w:name="_Toc419471097"/>
      <w:bookmarkStart w:id="6" w:name="_Toc365277733"/>
      <w:bookmarkStart w:id="7" w:name="_Toc391021742"/>
      <w:bookmarkStart w:id="8" w:name="_Toc423788127"/>
      <w:bookmarkStart w:id="9" w:name="_Toc478389692"/>
      <w:bookmarkStart w:id="10" w:name="_Toc414376459"/>
      <w:r>
        <w:rPr>
          <w:rFonts w:hint="eastAsia" w:ascii="宋体" w:hAnsi="宋体" w:eastAsia="宋体" w:cs="宋体"/>
          <w:b w:val="0"/>
          <w:bCs w:val="0"/>
          <w:color w:val="auto"/>
          <w:sz w:val="28"/>
          <w:szCs w:val="28"/>
          <w:highlight w:val="none"/>
          <w:lang w:val="en-US" w:eastAsia="zh-CN"/>
        </w:rPr>
        <w:t>（2）</w:t>
      </w:r>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专用</w:t>
      </w:r>
      <w:r>
        <w:rPr>
          <w:rFonts w:hint="eastAsia" w:ascii="宋体" w:hAnsi="宋体" w:eastAsia="宋体" w:cs="宋体"/>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p>
    <w:p w14:paraId="746821EE">
      <w:pPr>
        <w:keepNext w:val="0"/>
        <w:keepLines w:val="0"/>
        <w:widowControl/>
        <w:suppressLineNumbers w:val="0"/>
        <w:jc w:val="left"/>
        <w:rPr>
          <w:rFonts w:hint="eastAsia"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（4）</w:t>
      </w:r>
      <w:r>
        <w:rPr>
          <w:rFonts w:hint="eastAsia" w:ascii="宋体" w:hAnsi="宋体" w:cs="宋体"/>
          <w:b w:val="0"/>
          <w:bCs w:val="0"/>
          <w:color w:val="auto"/>
          <w:sz w:val="28"/>
          <w:szCs w:val="28"/>
          <w:lang w:val="en-US" w:eastAsia="zh-CN"/>
        </w:rPr>
        <w:t>货款结算方式：月结方式，当月货款次月10号前采购人凭成交人提供的发票、送货凭证结算完毕，付款最迟不会超过 30天。成交人应及时开具当月发票，发票时间不可超过30日。</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（5）交付使用时间及地点：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交货时间要求：采购人下单后</w:t>
      </w:r>
      <w:r>
        <w:rPr>
          <w:rFonts w:hint="eastAsia" w:ascii="宋体" w:hAnsi="宋体" w:cs="宋体"/>
          <w:b/>
          <w:bCs/>
          <w:color w:val="auto"/>
          <w:sz w:val="28"/>
          <w:szCs w:val="28"/>
          <w:lang w:val="en-US" w:eastAsia="zh-CN"/>
        </w:rPr>
        <w:t>24小时内</w:t>
      </w:r>
      <w:r>
        <w:rPr>
          <w:rFonts w:hint="eastAsia" w:ascii="宋体" w:hAnsi="宋体" w:cs="宋体"/>
          <w:b w:val="0"/>
          <w:bCs w:val="0"/>
          <w:color w:val="auto"/>
          <w:sz w:val="28"/>
          <w:szCs w:val="28"/>
          <w:lang w:val="en-US" w:eastAsia="zh-CN"/>
        </w:rPr>
        <w:t>货到工地；</w:t>
      </w:r>
    </w:p>
    <w:p w14:paraId="0A113BA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交货地点：广州市从化区城鳌大道东772号广州华夏职业学院内采购人指定地点；</w:t>
      </w:r>
    </w:p>
    <w:p w14:paraId="6BF57C12">
      <w:pPr>
        <w:rPr>
          <w:rFonts w:hint="eastAsia"/>
          <w:lang w:val="en-US" w:eastAsia="zh-CN"/>
        </w:rPr>
      </w:pPr>
    </w:p>
    <w:p w14:paraId="623BF870">
      <w:pPr>
        <w:pStyle w:val="2"/>
        <w:numPr>
          <w:ilvl w:val="0"/>
          <w:numId w:val="4"/>
        </w:numPr>
        <w:rPr>
          <w:rFonts w:hint="default" w:ascii="宋体" w:hAnsi="宋体" w:cs="宋体"/>
          <w:b w:val="0"/>
          <w:bCs w:val="0"/>
          <w:color w:val="auto"/>
          <w:sz w:val="28"/>
          <w:szCs w:val="28"/>
          <w:lang w:val="en-US" w:eastAsia="zh-CN"/>
        </w:rPr>
        <w:sectPr>
          <w:pgSz w:w="11906" w:h="16838"/>
          <w:pgMar w:top="1440" w:right="1800" w:bottom="1440" w:left="1800" w:header="851" w:footer="992" w:gutter="0"/>
          <w:cols w:space="720" w:num="1"/>
          <w:docGrid w:type="lines" w:linePitch="312" w:charSpace="0"/>
        </w:sectPr>
      </w:pPr>
      <w:r>
        <w:rPr>
          <w:rFonts w:hint="eastAsia" w:ascii="宋体" w:hAnsi="宋体" w:cs="宋体"/>
          <w:b w:val="0"/>
          <w:bCs w:val="0"/>
          <w:color w:val="auto"/>
          <w:sz w:val="28"/>
          <w:szCs w:val="28"/>
          <w:lang w:val="en-US" w:eastAsia="zh-CN"/>
        </w:rPr>
        <w:t>质量保证和售后服务要求：成交供应商对货物提供至少1年免费全质保服务，如因材料自身出现质量问题，成交供应商负责替换同型号、规格的产品，所产生的一切费用由成交供应商负责。</w:t>
      </w: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04</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27</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下午15</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0</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联系人：童老师</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04</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21日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p w14:paraId="11D6997C">
      <w:pPr>
        <w:pStyle w:val="2"/>
        <w:rPr>
          <w:rFonts w:hint="default"/>
          <w:lang w:val="en-US" w:eastAsia="zh-CN"/>
        </w:rPr>
      </w:pPr>
      <w:r>
        <w:rPr>
          <w:rFonts w:hint="eastAsia" w:ascii="宋体" w:hAnsi="宋体" w:eastAsia="宋体" w:cs="宋体"/>
          <w:sz w:val="24"/>
          <w:szCs w:val="24"/>
          <w:highlight w:val="none"/>
          <w:lang w:val="en-US" w:eastAsia="zh-CN"/>
        </w:rPr>
        <w:t>一、19#20#清单</w:t>
      </w:r>
    </w:p>
    <w:tbl>
      <w:tblPr>
        <w:tblStyle w:val="16"/>
        <w:tblW w:w="971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83"/>
        <w:gridCol w:w="2029"/>
        <w:gridCol w:w="971"/>
        <w:gridCol w:w="1874"/>
        <w:gridCol w:w="848"/>
        <w:gridCol w:w="1182"/>
        <w:gridCol w:w="924"/>
        <w:gridCol w:w="1300"/>
      </w:tblGrid>
      <w:tr w14:paraId="04174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6"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0E8E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2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AD47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70829">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颜色</w:t>
            </w:r>
          </w:p>
        </w:tc>
        <w:tc>
          <w:tcPr>
            <w:tcW w:w="18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17E6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规格（宽*高）</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73F8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1182" w:type="dxa"/>
            <w:tcBorders>
              <w:top w:val="single" w:color="000000" w:sz="4" w:space="0"/>
              <w:left w:val="single" w:color="000000" w:sz="4" w:space="0"/>
              <w:bottom w:val="single" w:color="000000" w:sz="4" w:space="0"/>
              <w:right w:val="nil"/>
            </w:tcBorders>
            <w:shd w:val="clear" w:color="auto" w:fill="auto"/>
            <w:noWrap/>
            <w:vAlign w:val="center"/>
          </w:tcPr>
          <w:p w14:paraId="6BD3867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1AA11">
            <w:pPr>
              <w:keepNext w:val="0"/>
              <w:keepLines w:val="0"/>
              <w:widowControl/>
              <w:suppressLineNumbers w:val="0"/>
              <w:jc w:val="center"/>
              <w:textAlignment w:val="center"/>
              <w:rPr>
                <w:rFonts w:hint="default" w:ascii="宋体" w:hAnsi="宋体" w:eastAsia="宋体" w:cs="宋体"/>
                <w:b/>
                <w:bCs/>
                <w:i w:val="0"/>
                <w:iCs w:val="0"/>
                <w:color w:val="000000"/>
                <w:sz w:val="24"/>
                <w:szCs w:val="24"/>
                <w:u w:val="none"/>
                <w:lang w:val="en-US" w:eastAsia="zh-CN"/>
              </w:rPr>
            </w:pPr>
            <w:r>
              <w:rPr>
                <w:rFonts w:hint="eastAsia" w:ascii="宋体" w:hAnsi="宋体" w:cs="宋体"/>
                <w:b/>
                <w:bCs/>
                <w:i w:val="0"/>
                <w:iCs w:val="0"/>
                <w:color w:val="000000"/>
                <w:sz w:val="24"/>
                <w:szCs w:val="24"/>
                <w:u w:val="none"/>
                <w:lang w:val="en-US" w:eastAsia="zh-CN"/>
              </w:rPr>
              <w:t>含税</w:t>
            </w:r>
            <w:r>
              <w:rPr>
                <w:rFonts w:hint="eastAsia" w:ascii="宋体" w:hAnsi="宋体" w:eastAsia="宋体" w:cs="宋体"/>
                <w:b/>
                <w:bCs/>
                <w:i w:val="0"/>
                <w:iCs w:val="0"/>
                <w:color w:val="000000"/>
                <w:sz w:val="24"/>
                <w:szCs w:val="24"/>
                <w:u w:val="none"/>
                <w:lang w:val="en-US" w:eastAsia="zh-CN"/>
              </w:rPr>
              <w:t>单价元/米</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69B48">
            <w:pPr>
              <w:keepNext w:val="0"/>
              <w:keepLines w:val="0"/>
              <w:widowControl/>
              <w:suppressLineNumbers w:val="0"/>
              <w:jc w:val="center"/>
              <w:textAlignment w:val="center"/>
              <w:rPr>
                <w:rFonts w:hint="default" w:ascii="宋体" w:hAnsi="宋体" w:eastAsia="宋体" w:cs="宋体"/>
                <w:b/>
                <w:bCs/>
                <w:i w:val="0"/>
                <w:iCs w:val="0"/>
                <w:color w:val="000000"/>
                <w:sz w:val="24"/>
                <w:szCs w:val="24"/>
                <w:u w:val="none"/>
                <w:lang w:val="en-US" w:eastAsia="zh-CN"/>
              </w:rPr>
            </w:pPr>
            <w:r>
              <w:rPr>
                <w:rFonts w:hint="eastAsia" w:ascii="宋体" w:hAnsi="宋体" w:eastAsia="宋体" w:cs="宋体"/>
                <w:b/>
                <w:bCs/>
                <w:i w:val="0"/>
                <w:iCs w:val="0"/>
                <w:color w:val="000000"/>
                <w:sz w:val="24"/>
                <w:szCs w:val="24"/>
                <w:u w:val="none"/>
                <w:lang w:val="en-US" w:eastAsia="zh-CN"/>
              </w:rPr>
              <w:t>总价</w:t>
            </w:r>
          </w:p>
        </w:tc>
      </w:tr>
      <w:tr w14:paraId="5E4C4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D81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2A1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49B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FB7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100*100*1.2</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3DB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182" w:type="dxa"/>
            <w:tcBorders>
              <w:top w:val="single" w:color="000000" w:sz="4" w:space="0"/>
              <w:left w:val="single" w:color="000000" w:sz="4" w:space="0"/>
              <w:bottom w:val="single" w:color="000000" w:sz="4" w:space="0"/>
              <w:right w:val="nil"/>
            </w:tcBorders>
            <w:shd w:val="clear" w:color="auto" w:fill="auto"/>
            <w:noWrap/>
            <w:vAlign w:val="center"/>
          </w:tcPr>
          <w:p w14:paraId="0BA8AC5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900</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CA253">
            <w:pPr>
              <w:jc w:val="center"/>
              <w:rPr>
                <w:rFonts w:hint="eastAsia" w:ascii="宋体" w:hAnsi="宋体" w:eastAsia="宋体" w:cs="宋体"/>
                <w:b/>
                <w:bCs/>
                <w:i w:val="0"/>
                <w:iCs w:val="0"/>
                <w:color w:val="000000"/>
                <w:sz w:val="24"/>
                <w:szCs w:val="24"/>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DFD26">
            <w:pPr>
              <w:jc w:val="center"/>
              <w:rPr>
                <w:rFonts w:hint="eastAsia" w:ascii="宋体" w:hAnsi="宋体" w:eastAsia="宋体" w:cs="宋体"/>
                <w:b/>
                <w:bCs/>
                <w:i w:val="0"/>
                <w:iCs w:val="0"/>
                <w:color w:val="000000"/>
                <w:sz w:val="24"/>
                <w:szCs w:val="24"/>
                <w:u w:val="none"/>
              </w:rPr>
            </w:pPr>
          </w:p>
        </w:tc>
      </w:tr>
      <w:tr w14:paraId="1E4D0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F0B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38C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喷涂桥架/坚井</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0CA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6C6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600*200*2.0</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DCA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9A3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90A1A">
            <w:pPr>
              <w:jc w:val="center"/>
              <w:rPr>
                <w:rFonts w:hint="eastAsia" w:ascii="宋体" w:hAnsi="宋体" w:eastAsia="宋体" w:cs="宋体"/>
                <w:i w:val="0"/>
                <w:iCs w:val="0"/>
                <w:color w:val="000000"/>
                <w:sz w:val="24"/>
                <w:szCs w:val="24"/>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C112F">
            <w:pPr>
              <w:jc w:val="center"/>
              <w:rPr>
                <w:rFonts w:hint="eastAsia" w:ascii="宋体" w:hAnsi="宋体" w:eastAsia="宋体" w:cs="宋体"/>
                <w:i w:val="0"/>
                <w:iCs w:val="0"/>
                <w:color w:val="000000"/>
                <w:sz w:val="24"/>
                <w:szCs w:val="24"/>
                <w:u w:val="none"/>
              </w:rPr>
            </w:pPr>
          </w:p>
        </w:tc>
      </w:tr>
      <w:tr w14:paraId="43215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7"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C97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322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喷涂桥架/坚井</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AB7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910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200*100*1.2</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A11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8AD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0D8B7">
            <w:pPr>
              <w:jc w:val="center"/>
              <w:rPr>
                <w:rFonts w:hint="eastAsia" w:ascii="宋体" w:hAnsi="宋体" w:eastAsia="宋体" w:cs="宋体"/>
                <w:i w:val="0"/>
                <w:iCs w:val="0"/>
                <w:color w:val="000000"/>
                <w:sz w:val="24"/>
                <w:szCs w:val="24"/>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F423A">
            <w:pPr>
              <w:jc w:val="center"/>
              <w:rPr>
                <w:rFonts w:hint="eastAsia" w:ascii="宋体" w:hAnsi="宋体" w:eastAsia="宋体" w:cs="宋体"/>
                <w:i w:val="0"/>
                <w:iCs w:val="0"/>
                <w:color w:val="000000"/>
                <w:sz w:val="24"/>
                <w:szCs w:val="24"/>
                <w:u w:val="none"/>
              </w:rPr>
            </w:pPr>
          </w:p>
        </w:tc>
      </w:tr>
      <w:tr w14:paraId="1581D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7"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CA6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0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8A2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B4A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E78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400*200*1.2</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564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7F8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27BF0">
            <w:pPr>
              <w:jc w:val="center"/>
              <w:rPr>
                <w:rFonts w:hint="eastAsia" w:ascii="宋体" w:hAnsi="宋体" w:eastAsia="宋体" w:cs="宋体"/>
                <w:i w:val="0"/>
                <w:iCs w:val="0"/>
                <w:color w:val="000000"/>
                <w:sz w:val="24"/>
                <w:szCs w:val="24"/>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16F0C">
            <w:pPr>
              <w:jc w:val="center"/>
              <w:rPr>
                <w:rFonts w:hint="eastAsia" w:ascii="宋体" w:hAnsi="宋体" w:eastAsia="宋体" w:cs="宋体"/>
                <w:i w:val="0"/>
                <w:iCs w:val="0"/>
                <w:color w:val="000000"/>
                <w:sz w:val="24"/>
                <w:szCs w:val="24"/>
                <w:u w:val="none"/>
              </w:rPr>
            </w:pPr>
          </w:p>
        </w:tc>
      </w:tr>
      <w:tr w14:paraId="4DAA9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7"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E685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782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D8C2C2B">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合计</w:t>
            </w:r>
            <w:r>
              <w:rPr>
                <w:rFonts w:hint="eastAsia" w:ascii="宋体" w:hAnsi="宋体" w:cs="宋体"/>
                <w:i w:val="0"/>
                <w:iCs w:val="0"/>
                <w:color w:val="000000"/>
                <w:sz w:val="24"/>
                <w:szCs w:val="24"/>
                <w:u w:val="none"/>
                <w:lang w:val="en-US" w:eastAsia="zh-CN"/>
              </w:rPr>
              <w:t>含税</w:t>
            </w:r>
            <w:r>
              <w:rPr>
                <w:rFonts w:hint="eastAsia" w:ascii="宋体" w:hAnsi="宋体" w:eastAsia="宋体" w:cs="宋体"/>
                <w:i w:val="0"/>
                <w:iCs w:val="0"/>
                <w:color w:val="000000"/>
                <w:sz w:val="24"/>
                <w:szCs w:val="24"/>
                <w:u w:val="none"/>
                <w:lang w:val="en-US" w:eastAsia="zh-CN"/>
              </w:rPr>
              <w:t>总金额</w:t>
            </w:r>
          </w:p>
        </w:tc>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F1D82">
            <w:pPr>
              <w:jc w:val="center"/>
              <w:rPr>
                <w:rFonts w:hint="eastAsia" w:ascii="宋体" w:hAnsi="宋体" w:eastAsia="宋体" w:cs="宋体"/>
                <w:i w:val="0"/>
                <w:iCs w:val="0"/>
                <w:color w:val="000000"/>
                <w:sz w:val="24"/>
                <w:szCs w:val="24"/>
                <w:u w:val="none"/>
              </w:rPr>
            </w:pPr>
          </w:p>
        </w:tc>
      </w:tr>
      <w:tr w14:paraId="50871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7" w:hRule="atLeast"/>
        </w:trPr>
        <w:tc>
          <w:tcPr>
            <w:tcW w:w="5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9149C">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w:t>
            </w:r>
          </w:p>
        </w:tc>
        <w:tc>
          <w:tcPr>
            <w:tcW w:w="9128"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B95D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备注：桥架螺丝配压线片，连接线</w:t>
            </w:r>
          </w:p>
        </w:tc>
      </w:tr>
    </w:tbl>
    <w:p w14:paraId="77D31903">
      <w:pPr>
        <w:pStyle w:val="2"/>
        <w:rPr>
          <w:rFonts w:hint="default"/>
          <w:lang w:val="en-US" w:eastAsia="zh-CN"/>
        </w:rPr>
      </w:pPr>
    </w:p>
    <w:p w14:paraId="0489EF82">
      <w:pP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二，18#清单</w:t>
      </w:r>
    </w:p>
    <w:p w14:paraId="10BCA9A3">
      <w:pPr>
        <w:rPr>
          <w:rFonts w:hint="default"/>
          <w:lang w:val="en-US" w:eastAsia="zh-CN"/>
        </w:rPr>
      </w:pPr>
    </w:p>
    <w:tbl>
      <w:tblPr>
        <w:tblStyle w:val="16"/>
        <w:tblW w:w="97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88"/>
        <w:gridCol w:w="1932"/>
        <w:gridCol w:w="1036"/>
        <w:gridCol w:w="1855"/>
        <w:gridCol w:w="777"/>
        <w:gridCol w:w="1200"/>
        <w:gridCol w:w="927"/>
        <w:gridCol w:w="1310"/>
      </w:tblGrid>
      <w:tr w14:paraId="10099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A2E3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9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0F79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4ED4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颜色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ABCE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规格（宽*高）</w:t>
            </w:r>
          </w:p>
        </w:tc>
        <w:tc>
          <w:tcPr>
            <w:tcW w:w="7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09D3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1200" w:type="dxa"/>
            <w:tcBorders>
              <w:top w:val="single" w:color="000000" w:sz="4" w:space="0"/>
              <w:left w:val="single" w:color="000000" w:sz="4" w:space="0"/>
              <w:bottom w:val="single" w:color="000000" w:sz="4" w:space="0"/>
              <w:right w:val="nil"/>
            </w:tcBorders>
            <w:shd w:val="clear" w:color="auto" w:fill="auto"/>
            <w:noWrap/>
            <w:vAlign w:val="center"/>
          </w:tcPr>
          <w:p w14:paraId="061E9C1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D2196">
            <w:pPr>
              <w:keepNext w:val="0"/>
              <w:keepLines w:val="0"/>
              <w:widowControl/>
              <w:suppressLineNumbers w:val="0"/>
              <w:jc w:val="center"/>
              <w:textAlignment w:val="center"/>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cs="宋体"/>
                <w:b/>
                <w:bCs/>
                <w:i w:val="0"/>
                <w:iCs w:val="0"/>
                <w:color w:val="000000"/>
                <w:sz w:val="24"/>
                <w:szCs w:val="24"/>
                <w:u w:val="none"/>
                <w:lang w:val="en-US" w:eastAsia="zh-CN"/>
              </w:rPr>
              <w:t>含税</w:t>
            </w:r>
            <w:r>
              <w:rPr>
                <w:rFonts w:hint="eastAsia" w:ascii="宋体" w:hAnsi="宋体" w:eastAsia="宋体" w:cs="宋体"/>
                <w:b/>
                <w:bCs/>
                <w:i w:val="0"/>
                <w:iCs w:val="0"/>
                <w:color w:val="000000"/>
                <w:sz w:val="24"/>
                <w:szCs w:val="24"/>
                <w:u w:val="none"/>
                <w:lang w:val="en-US" w:eastAsia="zh-CN"/>
              </w:rPr>
              <w:t>单价元/米</w:t>
            </w: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AAA20">
            <w:pPr>
              <w:keepNext w:val="0"/>
              <w:keepLines w:val="0"/>
              <w:widowControl/>
              <w:suppressLineNumbers w:val="0"/>
              <w:jc w:val="center"/>
              <w:textAlignment w:val="center"/>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sz w:val="24"/>
                <w:szCs w:val="24"/>
                <w:u w:val="none"/>
                <w:lang w:val="en-US" w:eastAsia="zh-CN"/>
              </w:rPr>
              <w:t>总价</w:t>
            </w:r>
          </w:p>
        </w:tc>
      </w:tr>
      <w:tr w14:paraId="2F21C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015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9FE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5C1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E70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800*200*2.0</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49F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nil"/>
            </w:tcBorders>
            <w:shd w:val="clear" w:color="auto" w:fill="auto"/>
            <w:noWrap/>
            <w:vAlign w:val="center"/>
          </w:tcPr>
          <w:p w14:paraId="5D15644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26</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38F0A">
            <w:pPr>
              <w:jc w:val="center"/>
              <w:rPr>
                <w:rFonts w:hint="eastAsia" w:ascii="宋体" w:hAnsi="宋体" w:eastAsia="宋体" w:cs="宋体"/>
                <w:b/>
                <w:bCs/>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E6125">
            <w:pPr>
              <w:jc w:val="center"/>
              <w:rPr>
                <w:rFonts w:hint="eastAsia" w:ascii="宋体" w:hAnsi="宋体" w:eastAsia="宋体" w:cs="宋体"/>
                <w:b/>
                <w:bCs/>
                <w:i w:val="0"/>
                <w:iCs w:val="0"/>
                <w:color w:val="000000"/>
                <w:sz w:val="24"/>
                <w:szCs w:val="24"/>
                <w:u w:val="none"/>
              </w:rPr>
            </w:pPr>
          </w:p>
        </w:tc>
      </w:tr>
      <w:tr w14:paraId="558ED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5F3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0F5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喷涂桥架/坚井</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115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CBA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600*200*2.0</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68D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BB4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4AB71">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314C4">
            <w:pPr>
              <w:jc w:val="center"/>
              <w:rPr>
                <w:rFonts w:hint="eastAsia" w:ascii="宋体" w:hAnsi="宋体" w:eastAsia="宋体" w:cs="宋体"/>
                <w:i w:val="0"/>
                <w:iCs w:val="0"/>
                <w:color w:val="000000"/>
                <w:sz w:val="24"/>
                <w:szCs w:val="24"/>
                <w:u w:val="none"/>
              </w:rPr>
            </w:pPr>
          </w:p>
        </w:tc>
      </w:tr>
      <w:tr w14:paraId="5FB64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C30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BFD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7AE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FCF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400*150*1.2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91B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180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B46DC">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F32EB">
            <w:pPr>
              <w:jc w:val="center"/>
              <w:rPr>
                <w:rFonts w:hint="eastAsia" w:ascii="宋体" w:hAnsi="宋体" w:eastAsia="宋体" w:cs="宋体"/>
                <w:i w:val="0"/>
                <w:iCs w:val="0"/>
                <w:color w:val="000000"/>
                <w:sz w:val="24"/>
                <w:szCs w:val="24"/>
                <w:u w:val="none"/>
              </w:rPr>
            </w:pPr>
          </w:p>
        </w:tc>
      </w:tr>
      <w:tr w14:paraId="05244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C50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7D4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6DE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435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200*100*1.2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887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B8A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E720D">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1FCB5">
            <w:pPr>
              <w:jc w:val="center"/>
              <w:rPr>
                <w:rFonts w:hint="eastAsia" w:ascii="宋体" w:hAnsi="宋体" w:eastAsia="宋体" w:cs="宋体"/>
                <w:i w:val="0"/>
                <w:iCs w:val="0"/>
                <w:color w:val="000000"/>
                <w:sz w:val="24"/>
                <w:szCs w:val="24"/>
                <w:u w:val="none"/>
              </w:rPr>
            </w:pPr>
          </w:p>
        </w:tc>
      </w:tr>
      <w:tr w14:paraId="30CEE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68CF7">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B27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F14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231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150*100</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E01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99F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F7AD7">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8B5BD">
            <w:pPr>
              <w:jc w:val="center"/>
              <w:rPr>
                <w:rFonts w:hint="eastAsia" w:ascii="宋体" w:hAnsi="宋体" w:eastAsia="宋体" w:cs="宋体"/>
                <w:i w:val="0"/>
                <w:iCs w:val="0"/>
                <w:color w:val="000000"/>
                <w:sz w:val="24"/>
                <w:szCs w:val="24"/>
                <w:u w:val="none"/>
              </w:rPr>
            </w:pPr>
          </w:p>
        </w:tc>
      </w:tr>
      <w:tr w14:paraId="117B5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5B599">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936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19F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678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100*100</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0EC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E8C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1300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FE67C">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A372F">
            <w:pPr>
              <w:jc w:val="center"/>
              <w:rPr>
                <w:rFonts w:hint="eastAsia" w:ascii="宋体" w:hAnsi="宋体" w:eastAsia="宋体" w:cs="宋体"/>
                <w:i w:val="0"/>
                <w:iCs w:val="0"/>
                <w:color w:val="000000"/>
                <w:sz w:val="24"/>
                <w:szCs w:val="24"/>
                <w:u w:val="none"/>
              </w:rPr>
            </w:pPr>
          </w:p>
        </w:tc>
      </w:tr>
      <w:tr w14:paraId="6F1BC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89907">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7</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339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喷涂桥架/水平</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4E4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F39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50*50*1.0</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7C7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A8A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1450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38A12">
            <w:pPr>
              <w:jc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A9067">
            <w:pPr>
              <w:jc w:val="center"/>
              <w:rPr>
                <w:rFonts w:hint="eastAsia" w:ascii="宋体" w:hAnsi="宋体" w:eastAsia="宋体" w:cs="宋体"/>
                <w:i w:val="0"/>
                <w:iCs w:val="0"/>
                <w:color w:val="000000"/>
                <w:sz w:val="24"/>
                <w:szCs w:val="24"/>
                <w:u w:val="none"/>
              </w:rPr>
            </w:pPr>
          </w:p>
        </w:tc>
      </w:tr>
      <w:tr w14:paraId="0C621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4"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8DB96">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8</w:t>
            </w:r>
          </w:p>
        </w:tc>
        <w:tc>
          <w:tcPr>
            <w:tcW w:w="1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A83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304不锈钢（天面用）</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D94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原色</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0A5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100*100</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1.2</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32E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EA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549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662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r>
      <w:tr w14:paraId="1D31B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1E352">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9</w:t>
            </w:r>
          </w:p>
        </w:tc>
        <w:tc>
          <w:tcPr>
            <w:tcW w:w="7727" w:type="dxa"/>
            <w:gridSpan w:val="6"/>
            <w:tcBorders>
              <w:top w:val="single" w:color="000000" w:sz="4" w:space="0"/>
              <w:left w:val="nil"/>
              <w:bottom w:val="nil"/>
              <w:right w:val="single" w:color="000000" w:sz="4" w:space="0"/>
            </w:tcBorders>
            <w:shd w:val="clear" w:color="auto" w:fill="auto"/>
            <w:vAlign w:val="center"/>
          </w:tcPr>
          <w:p w14:paraId="73FE6206">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合计</w:t>
            </w:r>
            <w:r>
              <w:rPr>
                <w:rFonts w:hint="eastAsia" w:ascii="宋体" w:hAnsi="宋体" w:cs="宋体"/>
                <w:i w:val="0"/>
                <w:iCs w:val="0"/>
                <w:color w:val="000000"/>
                <w:sz w:val="24"/>
                <w:szCs w:val="24"/>
                <w:u w:val="none"/>
                <w:lang w:val="en-US" w:eastAsia="zh-CN"/>
              </w:rPr>
              <w:t>含税</w:t>
            </w:r>
            <w:r>
              <w:rPr>
                <w:rFonts w:hint="eastAsia" w:ascii="宋体" w:hAnsi="宋体" w:eastAsia="宋体" w:cs="宋体"/>
                <w:i w:val="0"/>
                <w:iCs w:val="0"/>
                <w:color w:val="000000"/>
                <w:sz w:val="24"/>
                <w:szCs w:val="24"/>
                <w:u w:val="none"/>
                <w:lang w:val="en-US" w:eastAsia="zh-CN"/>
              </w:rPr>
              <w:t>总金额</w:t>
            </w:r>
          </w:p>
        </w:tc>
        <w:tc>
          <w:tcPr>
            <w:tcW w:w="1310" w:type="dxa"/>
            <w:tcBorders>
              <w:top w:val="single" w:color="000000" w:sz="4" w:space="0"/>
              <w:left w:val="single" w:color="000000" w:sz="4" w:space="0"/>
              <w:bottom w:val="nil"/>
              <w:right w:val="single" w:color="000000" w:sz="4" w:space="0"/>
            </w:tcBorders>
            <w:shd w:val="clear" w:color="auto" w:fill="auto"/>
            <w:noWrap/>
            <w:vAlign w:val="center"/>
          </w:tcPr>
          <w:p w14:paraId="54ED039F">
            <w:pPr>
              <w:jc w:val="center"/>
              <w:rPr>
                <w:rFonts w:hint="eastAsia" w:ascii="宋体" w:hAnsi="宋体" w:eastAsia="宋体" w:cs="宋体"/>
                <w:i w:val="0"/>
                <w:iCs w:val="0"/>
                <w:color w:val="000000"/>
                <w:sz w:val="24"/>
                <w:szCs w:val="24"/>
                <w:u w:val="none"/>
              </w:rPr>
            </w:pPr>
          </w:p>
        </w:tc>
      </w:tr>
      <w:tr w14:paraId="01EF5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7" w:hRule="atLeast"/>
        </w:trPr>
        <w:tc>
          <w:tcPr>
            <w:tcW w:w="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6E433">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w:t>
            </w:r>
          </w:p>
        </w:tc>
        <w:tc>
          <w:tcPr>
            <w:tcW w:w="9037"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0D35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备注：桥架螺丝配压线片，连接线</w:t>
            </w:r>
          </w:p>
        </w:tc>
      </w:tr>
    </w:tbl>
    <w:p w14:paraId="4B7AEFD7">
      <w:pPr>
        <w:pStyle w:val="2"/>
        <w:rPr>
          <w:rFonts w:hint="eastAsia"/>
        </w:rPr>
      </w:pPr>
    </w:p>
    <w:p w14:paraId="5386CA6A">
      <w:pPr>
        <w:pStyle w:val="2"/>
        <w:rPr>
          <w:rFonts w:hint="eastAsia" w:eastAsia="宋体"/>
          <w:lang w:val="en-US" w:eastAsia="zh-CN"/>
        </w:rPr>
      </w:pPr>
      <w:r>
        <w:rPr>
          <w:rFonts w:hint="eastAsia"/>
          <w:lang w:val="en-US" w:eastAsia="zh-CN"/>
        </w:rPr>
        <w:t>注：报价为含税报价（有效税票为增值税专用发票），报价包运输费、保险费、验收费、货到工地卸车费、伴随货物交运的有关费用和标准附件价费、包含预见和不可预见的一切费用，如无列出，视作已考虑在报价内。</w:t>
      </w:r>
    </w:p>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6969369"/>
      <w:bookmarkStart w:id="18" w:name="_Toc227057975"/>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w:t>
            </w:r>
            <w:r>
              <w:rPr>
                <w:rFonts w:hint="eastAsia" w:ascii="宋体" w:hAnsi="宋体" w:cs="宋体"/>
                <w:color w:val="auto"/>
                <w:szCs w:val="21"/>
                <w:lang w:val="en-US" w:eastAsia="zh-CN"/>
              </w:rPr>
              <w:t>或2025年</w:t>
            </w:r>
            <w:r>
              <w:rPr>
                <w:rFonts w:hint="eastAsia" w:ascii="宋体" w:hAnsi="宋体" w:eastAsia="宋体" w:cs="宋体"/>
                <w:color w:val="auto"/>
                <w:szCs w:val="21"/>
                <w:lang w:val="en-GB"/>
              </w:rPr>
              <w:t>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bookmarkStart w:id="19" w:name="_GoBack"/>
      <w:bookmarkEnd w:id="19"/>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2EC21E47"/>
    <w:multiLevelType w:val="singleLevel"/>
    <w:tmpl w:val="2EC21E47"/>
    <w:lvl w:ilvl="0" w:tentative="0">
      <w:start w:val="6"/>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04CA9"/>
    <w:rsid w:val="02D863E8"/>
    <w:rsid w:val="04223B99"/>
    <w:rsid w:val="04385DAE"/>
    <w:rsid w:val="046F0EEB"/>
    <w:rsid w:val="04B40163"/>
    <w:rsid w:val="05390512"/>
    <w:rsid w:val="05652972"/>
    <w:rsid w:val="05D10539"/>
    <w:rsid w:val="05E74FA3"/>
    <w:rsid w:val="07F87631"/>
    <w:rsid w:val="082E2174"/>
    <w:rsid w:val="08320B0F"/>
    <w:rsid w:val="083F2653"/>
    <w:rsid w:val="08AE6343"/>
    <w:rsid w:val="08DA566A"/>
    <w:rsid w:val="09D36400"/>
    <w:rsid w:val="09FB1114"/>
    <w:rsid w:val="0A8A70DB"/>
    <w:rsid w:val="0AB67EE8"/>
    <w:rsid w:val="0AEE6ECB"/>
    <w:rsid w:val="0B422D73"/>
    <w:rsid w:val="0BB23382"/>
    <w:rsid w:val="0BCA3494"/>
    <w:rsid w:val="0BD77D20"/>
    <w:rsid w:val="0C472FF5"/>
    <w:rsid w:val="0DC77902"/>
    <w:rsid w:val="0DF471EA"/>
    <w:rsid w:val="0E9C5278"/>
    <w:rsid w:val="0EEC334B"/>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FB7C68"/>
    <w:rsid w:val="201B47A5"/>
    <w:rsid w:val="20765541"/>
    <w:rsid w:val="21550A73"/>
    <w:rsid w:val="21735F97"/>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E95133"/>
    <w:rsid w:val="281718E3"/>
    <w:rsid w:val="28C11323"/>
    <w:rsid w:val="298A5BB9"/>
    <w:rsid w:val="29F5733B"/>
    <w:rsid w:val="2A2E0C3A"/>
    <w:rsid w:val="2B212C11"/>
    <w:rsid w:val="2C167B56"/>
    <w:rsid w:val="2C81045A"/>
    <w:rsid w:val="2C83659F"/>
    <w:rsid w:val="2C87189D"/>
    <w:rsid w:val="2C8959A3"/>
    <w:rsid w:val="2D850DA6"/>
    <w:rsid w:val="2E103575"/>
    <w:rsid w:val="2E7E2111"/>
    <w:rsid w:val="2F647CDF"/>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492DCC"/>
    <w:rsid w:val="355E4D96"/>
    <w:rsid w:val="365E4CEA"/>
    <w:rsid w:val="367D7F86"/>
    <w:rsid w:val="36B0095D"/>
    <w:rsid w:val="36C809A0"/>
    <w:rsid w:val="374E46CA"/>
    <w:rsid w:val="37D335A1"/>
    <w:rsid w:val="387A2260"/>
    <w:rsid w:val="3881462B"/>
    <w:rsid w:val="39437B2D"/>
    <w:rsid w:val="39717ED8"/>
    <w:rsid w:val="39C15E4D"/>
    <w:rsid w:val="3A0D43C8"/>
    <w:rsid w:val="3A7819C3"/>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7751AB"/>
    <w:rsid w:val="40F75D08"/>
    <w:rsid w:val="417116E0"/>
    <w:rsid w:val="422449A5"/>
    <w:rsid w:val="42B51AA1"/>
    <w:rsid w:val="42C41CE4"/>
    <w:rsid w:val="430622FC"/>
    <w:rsid w:val="436808C1"/>
    <w:rsid w:val="43FF1225"/>
    <w:rsid w:val="441724E6"/>
    <w:rsid w:val="44620D9C"/>
    <w:rsid w:val="44967EC5"/>
    <w:rsid w:val="45F364C1"/>
    <w:rsid w:val="474B6641"/>
    <w:rsid w:val="479E5398"/>
    <w:rsid w:val="4818023B"/>
    <w:rsid w:val="485F6737"/>
    <w:rsid w:val="48F17BE3"/>
    <w:rsid w:val="497376D1"/>
    <w:rsid w:val="4A236C7F"/>
    <w:rsid w:val="4A9013F2"/>
    <w:rsid w:val="4ADC64BD"/>
    <w:rsid w:val="4B2E3626"/>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C74BC1"/>
    <w:rsid w:val="4FE706D8"/>
    <w:rsid w:val="500A342C"/>
    <w:rsid w:val="502C2F31"/>
    <w:rsid w:val="504B14CF"/>
    <w:rsid w:val="50747D3D"/>
    <w:rsid w:val="50964E04"/>
    <w:rsid w:val="50B654C2"/>
    <w:rsid w:val="50EE11C2"/>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C050990"/>
    <w:rsid w:val="5CCB5E61"/>
    <w:rsid w:val="5D2C7C6D"/>
    <w:rsid w:val="5D970D65"/>
    <w:rsid w:val="5EC950E6"/>
    <w:rsid w:val="5ED554A6"/>
    <w:rsid w:val="5F13572D"/>
    <w:rsid w:val="5F93686E"/>
    <w:rsid w:val="602731A9"/>
    <w:rsid w:val="60335F6D"/>
    <w:rsid w:val="60EC10CF"/>
    <w:rsid w:val="61057533"/>
    <w:rsid w:val="61B52ACC"/>
    <w:rsid w:val="62927577"/>
    <w:rsid w:val="63D83DB8"/>
    <w:rsid w:val="63DC20C2"/>
    <w:rsid w:val="64356146"/>
    <w:rsid w:val="64BD25A1"/>
    <w:rsid w:val="64DB0A9B"/>
    <w:rsid w:val="651E0F10"/>
    <w:rsid w:val="65D706BC"/>
    <w:rsid w:val="668313EA"/>
    <w:rsid w:val="66B173CA"/>
    <w:rsid w:val="66B421E9"/>
    <w:rsid w:val="67430D38"/>
    <w:rsid w:val="68147F98"/>
    <w:rsid w:val="687F3E33"/>
    <w:rsid w:val="68D51CA5"/>
    <w:rsid w:val="68FB170C"/>
    <w:rsid w:val="69847953"/>
    <w:rsid w:val="699B4CCF"/>
    <w:rsid w:val="69A2427D"/>
    <w:rsid w:val="69D02B99"/>
    <w:rsid w:val="6A2653D7"/>
    <w:rsid w:val="6ADF76DE"/>
    <w:rsid w:val="6B930322"/>
    <w:rsid w:val="6BCB6392"/>
    <w:rsid w:val="6BCE3108"/>
    <w:rsid w:val="6C4539A7"/>
    <w:rsid w:val="6C4E4BEA"/>
    <w:rsid w:val="6CEA70F7"/>
    <w:rsid w:val="6DC24FB4"/>
    <w:rsid w:val="6E396833"/>
    <w:rsid w:val="6E7D5244"/>
    <w:rsid w:val="6F520A4A"/>
    <w:rsid w:val="6F5E6FFE"/>
    <w:rsid w:val="6F655B31"/>
    <w:rsid w:val="70777DD3"/>
    <w:rsid w:val="707C5FB7"/>
    <w:rsid w:val="71535E5D"/>
    <w:rsid w:val="71BA1462"/>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7352EE"/>
    <w:rsid w:val="798A0AC8"/>
    <w:rsid w:val="79F218D0"/>
    <w:rsid w:val="7A1A1C0E"/>
    <w:rsid w:val="7A841188"/>
    <w:rsid w:val="7A944812"/>
    <w:rsid w:val="7AB34E4A"/>
    <w:rsid w:val="7AB756AF"/>
    <w:rsid w:val="7AF91AC4"/>
    <w:rsid w:val="7C2D50C2"/>
    <w:rsid w:val="7C451346"/>
    <w:rsid w:val="7C6C5023"/>
    <w:rsid w:val="7C7A3290"/>
    <w:rsid w:val="7C831CEC"/>
    <w:rsid w:val="7C857813"/>
    <w:rsid w:val="7D2D1E1D"/>
    <w:rsid w:val="7E273BCB"/>
    <w:rsid w:val="7E463387"/>
    <w:rsid w:val="7E4B4A8C"/>
    <w:rsid w:val="7E6B47E6"/>
    <w:rsid w:val="7EC2387D"/>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2706</Words>
  <Characters>2969</Characters>
  <Lines>30</Lines>
  <Paragraphs>8</Paragraphs>
  <TotalTime>12</TotalTime>
  <ScaleCrop>false</ScaleCrop>
  <LinksUpToDate>false</LinksUpToDate>
  <CharactersWithSpaces>3952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蒙布朗</cp:lastModifiedBy>
  <cp:lastPrinted>2019-10-15T07:17:00Z</cp:lastPrinted>
  <dcterms:modified xsi:type="dcterms:W3CDTF">2026-04-21T03:20:10Z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eyJoZGlkIjoiODk0YWI3OGRkMGViM2YyYTY4NTllOTNhNTZmMTIzMWYiLCJ1c2VySWQiOiIyNjc5MjMyNDkifQ==</vt:lpwstr>
  </property>
  <property fmtid="{D5CDD505-2E9C-101B-9397-08002B2CF9AE}" pid="4" name="ICV">
    <vt:lpwstr>47CCA6EAA7EA44329B976F1331174D6C_12</vt:lpwstr>
  </property>
</Properties>
</file>