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6A50048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180" w:afterAutospacing="0" w:line="510" w:lineRule="atLeast"/>
        <w:ind w:left="0" w:right="0" w:firstLine="0"/>
        <w:jc w:val="center"/>
        <w:rPr>
          <w:rFonts w:hint="eastAsia" w:ascii="Helvetica" w:hAnsi="Helvetica" w:eastAsia="宋体" w:cs="Helvetica"/>
          <w:b/>
          <w:bCs/>
          <w:i w:val="0"/>
          <w:iCs w:val="0"/>
          <w:caps w:val="0"/>
          <w:color w:val="000000"/>
          <w:spacing w:val="0"/>
          <w:sz w:val="39"/>
          <w:szCs w:val="39"/>
          <w:lang w:val="en-US" w:eastAsia="zh-CN"/>
        </w:rPr>
      </w:pPr>
      <w:r>
        <w:rPr>
          <w:rFonts w:hint="default" w:ascii="Helvetica" w:hAnsi="Helvetica" w:eastAsia="Helvetica" w:cs="Helvetica"/>
          <w:b/>
          <w:bCs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</w:rPr>
        <w:t>关于申报全国经济管理类教学科研“十</w:t>
      </w:r>
      <w:r>
        <w:rPr>
          <w:rFonts w:hint="eastAsia" w:ascii="Helvetica" w:hAnsi="Helvetica" w:cs="Helvetica"/>
          <w:b/>
          <w:bCs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  <w:lang w:val="en-US" w:eastAsia="zh-CN"/>
        </w:rPr>
        <w:t>五</w:t>
      </w:r>
      <w:r>
        <w:rPr>
          <w:rFonts w:hint="default" w:ascii="Helvetica" w:hAnsi="Helvetica" w:eastAsia="Helvetica" w:cs="Helvetica"/>
          <w:b/>
          <w:bCs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</w:rPr>
        <w:t>五”规划202</w:t>
      </w:r>
      <w:r>
        <w:rPr>
          <w:rFonts w:hint="eastAsia" w:ascii="Helvetica" w:hAnsi="Helvetica" w:cs="Helvetica"/>
          <w:b/>
          <w:bCs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  <w:lang w:val="en-US" w:eastAsia="zh-CN"/>
        </w:rPr>
        <w:t>6</w:t>
      </w:r>
      <w:r>
        <w:rPr>
          <w:rFonts w:hint="default" w:ascii="Helvetica" w:hAnsi="Helvetica" w:eastAsia="Helvetica" w:cs="Helvetica"/>
          <w:b/>
          <w:bCs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</w:rPr>
        <w:t>年度课题的</w:t>
      </w:r>
      <w:r>
        <w:rPr>
          <w:rFonts w:hint="eastAsia" w:ascii="Helvetica" w:hAnsi="Helvetica" w:cs="Helvetica"/>
          <w:b/>
          <w:bCs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  <w:lang w:val="en-US" w:eastAsia="zh-CN"/>
        </w:rPr>
        <w:t>通知</w:t>
      </w:r>
    </w:p>
    <w:p w14:paraId="60743B65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leftChars="0" w:right="0" w:firstLine="0" w:firstLineChars="0"/>
        <w:rPr>
          <w:rFonts w:ascii="Helvetica" w:hAnsi="Helvetica" w:eastAsia="Helvetica" w:cs="Helvetica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各学院及有关老师：</w:t>
      </w:r>
    </w:p>
    <w:p w14:paraId="231BABF0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420"/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现转发中国商业联合会发布的《关于申报全国经济管理类教学科研“十</w:t>
      </w:r>
      <w:r>
        <w:rPr>
          <w:rFonts w:hint="eastAsia" w:ascii="Helvetica" w:hAnsi="Helvetica" w:cs="Helvetica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  <w:lang w:val="en-US" w:eastAsia="zh-CN"/>
        </w:rPr>
        <w:t>五</w:t>
      </w:r>
      <w:bookmarkStart w:id="0" w:name="_GoBack"/>
      <w:bookmarkEnd w:id="0"/>
      <w:r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五”规划202</w:t>
      </w:r>
      <w:r>
        <w:rPr>
          <w:rFonts w:hint="eastAsia" w:ascii="Helvetica" w:hAnsi="Helvetica" w:cs="Helvetica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  <w:lang w:val="en-US" w:eastAsia="zh-CN"/>
        </w:rPr>
        <w:t>6</w:t>
      </w:r>
      <w:r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年度课题的函》，详情如下：</w:t>
      </w:r>
    </w:p>
    <w:p w14:paraId="37F6B6D9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420"/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1.对于重大课题，给予20000元科研经费支持;对于重点课题，给予5000元科研经费支持</w:t>
      </w:r>
      <w:r>
        <w:rPr>
          <w:rFonts w:hint="eastAsia" w:ascii="Helvetica" w:hAnsi="Helvetica" w:cs="Helvetica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  <w:lang w:eastAsia="zh-CN"/>
        </w:rPr>
        <w:t>，</w:t>
      </w:r>
      <w:r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一般课题所需经费为自筹。课题负责人所在单位应给予适当的经费支持，建议不低于5000元人民币或课题经费的50%以上。</w:t>
      </w:r>
    </w:p>
    <w:p w14:paraId="60377BA0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420"/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2.课题研究期限12个月，每人只能主持一项课题，且参与的课题数量(包括主持的课题在内)不得超过三项。结题内容包括但不限于撰写论文、研究报告、著作等作为课题成果。</w:t>
      </w:r>
    </w:p>
    <w:p w14:paraId="1D6CED1F">
      <w:pPr>
        <w:keepNext w:val="0"/>
        <w:keepLines w:val="0"/>
        <w:widowControl/>
        <w:suppressLineNumbers w:val="0"/>
        <w:jc w:val="left"/>
        <w:rPr>
          <w:rFonts w:hint="default"/>
          <w:lang w:val="en-US"/>
        </w:rPr>
      </w:pPr>
      <w:r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3.申报人填写课题申报书(见附件)，WORD格式于</w:t>
      </w:r>
      <w:r>
        <w:rPr>
          <w:rFonts w:hint="eastAsia" w:ascii="Helvetica" w:hAnsi="Helvetica" w:cs="Helvetica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  <w:lang w:val="en-US" w:eastAsia="zh-CN"/>
        </w:rPr>
        <w:t>对应的时间节点截止前3天，</w:t>
      </w:r>
      <w:r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通过钉钉发至徐智君，注明“姓名+所在院校(单位)课题申报材料”进行形式审核，通过后再打印一式一份，送交科</w:t>
      </w:r>
      <w:r>
        <w:rPr>
          <w:rFonts w:hint="default" w:ascii="Helvetica" w:hAnsi="Helvetica" w:cs="Helvetica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研处盖章，</w:t>
      </w:r>
      <w:r>
        <w:rPr>
          <w:rFonts w:hint="eastAsia" w:ascii="Helvetica" w:hAnsi="Helvetica" w:cs="Helvetica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随后自行登录树人科研服务平台(网 址：https://www.shurenkeyan.com/),提交申报书（包括word和盖章的pdf版），并自行缴费。</w:t>
      </w:r>
    </w:p>
    <w:p w14:paraId="6719791B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420"/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</w:pPr>
    </w:p>
    <w:p w14:paraId="0B32C640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420"/>
      </w:pPr>
      <w:r>
        <w:drawing>
          <wp:inline distT="0" distB="0" distL="114300" distR="114300">
            <wp:extent cx="4410075" cy="1702435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6"/>
                    <a:srcRect b="65159"/>
                    <a:stretch>
                      <a:fillRect/>
                    </a:stretch>
                  </pic:blipFill>
                  <pic:spPr>
                    <a:xfrm>
                      <a:off x="0" y="0"/>
                      <a:ext cx="4410075" cy="17024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5335B4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420"/>
        <w:rPr>
          <w:rFonts w:hint="default"/>
        </w:rPr>
      </w:pPr>
      <w:r>
        <w:drawing>
          <wp:inline distT="0" distB="0" distL="114300" distR="114300">
            <wp:extent cx="4410075" cy="649605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6"/>
                    <a:srcRect t="86706"/>
                    <a:stretch>
                      <a:fillRect/>
                    </a:stretch>
                  </pic:blipFill>
                  <pic:spPr>
                    <a:xfrm>
                      <a:off x="0" y="0"/>
                      <a:ext cx="4410075" cy="649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CE381E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420"/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4.本次立项科研课题申报评审服务费为960元，由申报老师个人支付</w:t>
      </w:r>
      <w:r>
        <w:rPr>
          <w:rFonts w:hint="eastAsia" w:ascii="Helvetica" w:hAnsi="Helvetica" w:cs="Helvetica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  <w:lang w:val="en-US" w:eastAsia="zh-CN"/>
        </w:rPr>
        <w:t>及</w:t>
      </w:r>
      <w:r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自行进行转账。</w:t>
      </w:r>
    </w:p>
    <w:p w14:paraId="32B09B86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0"/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24"/>
          <w:szCs w:val="24"/>
        </w:rPr>
      </w:pPr>
    </w:p>
    <w:p w14:paraId="40DB0125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0"/>
        <w:jc w:val="right"/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科研处</w:t>
      </w:r>
    </w:p>
    <w:p w14:paraId="033A980B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0"/>
        <w:jc w:val="right"/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202</w:t>
      </w:r>
      <w:r>
        <w:rPr>
          <w:rFonts w:hint="eastAsia" w:ascii="Helvetica" w:hAnsi="Helvetica" w:cs="Helvetica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  <w:lang w:val="en-US" w:eastAsia="zh-CN"/>
        </w:rPr>
        <w:t>6</w:t>
      </w:r>
      <w:r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年</w:t>
      </w:r>
      <w:r>
        <w:rPr>
          <w:rFonts w:hint="eastAsia" w:ascii="Helvetica" w:hAnsi="Helvetica" w:cs="Helvetica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  <w:lang w:val="en-US" w:eastAsia="zh-CN"/>
        </w:rPr>
        <w:t>3</w:t>
      </w:r>
      <w:r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月2</w:t>
      </w:r>
      <w:r>
        <w:rPr>
          <w:rFonts w:hint="eastAsia" w:ascii="Helvetica" w:hAnsi="Helvetica" w:cs="Helvetica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  <w:lang w:val="en-US" w:eastAsia="zh-CN"/>
        </w:rPr>
        <w:t>4</w:t>
      </w:r>
      <w:r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日</w:t>
      </w:r>
    </w:p>
    <w:p w14:paraId="1DFF0138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KSOFB4AB0A6B">
    <w:panose1 w:val="020B0704020202020204"/>
    <w:charset w:val="00"/>
    <w:family w:val="auto"/>
    <w:pitch w:val="default"/>
    <w:sig w:usb0="00000001" w:usb1="00000000" w:usb2="00000000" w:usb3="00000000" w:csb0="00000001" w:csb1="00000000"/>
  </w:font>
  <w:font w:name="KSOF7FC4CF2A">
    <w:panose1 w:val="020B0604020202020204"/>
    <w:charset w:val="00"/>
    <w:family w:val="auto"/>
    <w:pitch w:val="default"/>
    <w:sig w:usb0="00000001" w:usb1="00000000" w:usb2="00000000" w:usb3="00000000" w:csb0="0000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C1E77C9"/>
    <w:rsid w:val="25347DC1"/>
    <w:rsid w:val="2B1F098C"/>
    <w:rsid w:val="2C1E77C9"/>
    <w:rsid w:val="5CB765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560" w:firstLineChars="200"/>
      <w:jc w:val="both"/>
    </w:pPr>
    <w:rPr>
      <w:rFonts w:ascii="黑体" w:hAnsi="黑体" w:eastAsia="宋体" w:cstheme="minorBidi"/>
      <w:color w:val="000000"/>
      <w:kern w:val="11"/>
      <w:sz w:val="24"/>
      <w:szCs w:val="28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16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2026-03-24T07:25:00Z</dcterms:created>
  <dc:creator>Administrator</dc:creator>
  <cp:lastModifiedBy>Administrator</cp:lastModifiedBy>
  <dcterms:modified xsi:type="dcterms:W3CDTF">2026-03-24T07:37:54Z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6C929E61A60B41868318585EEF68313C_11</vt:lpwstr>
  </property>
  <property fmtid="{D5CDD505-2E9C-101B-9397-08002B2CF9AE}" pid="4" name="KSOTemplateDocerSaveRecord">
    <vt:lpwstr>eyJoZGlkIjoiOWMzZGYxNTRkODQxMjBhNTY2ZGU2YmM5ZGQ2ZjI5NDciLCJ1c2VySWQiOiIyMTI1OTg4NSJ9</vt:lpwstr>
  </property>
</Properties>
</file>