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30BE4E">
      <w:pPr>
        <w:rPr>
          <w:rFonts w:hint="eastAsia"/>
        </w:rPr>
      </w:pPr>
      <w:r>
        <w:rPr>
          <w:rFonts w:hint="eastAsia"/>
          <w:b/>
          <w:bCs/>
          <w:sz w:val="28"/>
          <w:szCs w:val="32"/>
        </w:rPr>
        <w:t>关于组织申报 2025 年度教育科学规划课题（德育专项）的通知</w:t>
      </w:r>
      <w:bookmarkStart w:id="0" w:name="_GoBack"/>
      <w:bookmarkEnd w:id="0"/>
    </w:p>
    <w:p w14:paraId="0B8C9578">
      <w:pPr>
        <w:ind w:left="0" w:leftChars="0" w:firstLine="0" w:firstLineChars="0"/>
        <w:rPr>
          <w:rFonts w:hint="eastAsia"/>
        </w:rPr>
      </w:pPr>
      <w:r>
        <w:rPr>
          <w:rFonts w:hint="eastAsia"/>
        </w:rPr>
        <w:t>各二级学院：</w:t>
      </w:r>
    </w:p>
    <w:p w14:paraId="1DD323C4">
      <w:pPr>
        <w:rPr>
          <w:rFonts w:hint="eastAsia"/>
        </w:rPr>
      </w:pPr>
      <w:r>
        <w:rPr>
          <w:rFonts w:hint="eastAsia"/>
        </w:rPr>
        <w:t>为提升我校德育科研水平，促进思想政治教育与德育工作高质量发展，现转发广东省教育科学规划领导小组办公室相关申报通知，组织开展 2025 年度教育科学规划课题（德育专项）申报工作，具体要点如下：</w:t>
      </w:r>
    </w:p>
    <w:p w14:paraId="5A63E844">
      <w:pPr>
        <w:rPr>
          <w:rFonts w:hint="eastAsia"/>
        </w:rPr>
      </w:pPr>
      <w:r>
        <w:rPr>
          <w:rFonts w:hint="eastAsia"/>
        </w:rPr>
        <w:t>一、申报范围</w:t>
      </w:r>
    </w:p>
    <w:p w14:paraId="2D7B4E06">
      <w:pPr>
        <w:rPr>
          <w:rFonts w:hint="eastAsia"/>
        </w:rPr>
      </w:pPr>
      <w:r>
        <w:rPr>
          <w:rFonts w:hint="eastAsia"/>
        </w:rPr>
        <w:t>以问题为导向，围绕学校思想政治教育、德育、心理健康教育工作现存问题自拟题目，聚焦问题解决开展研究。</w:t>
      </w:r>
    </w:p>
    <w:p w14:paraId="6559CAF3">
      <w:pPr>
        <w:rPr>
          <w:rFonts w:hint="eastAsia"/>
        </w:rPr>
      </w:pPr>
      <w:r>
        <w:rPr>
          <w:rFonts w:hint="eastAsia"/>
        </w:rPr>
        <w:t>二、申报对象</w:t>
      </w:r>
    </w:p>
    <w:p w14:paraId="5AC3E220">
      <w:pPr>
        <w:rPr>
          <w:rFonts w:hint="eastAsia"/>
        </w:rPr>
      </w:pPr>
      <w:r>
        <w:rPr>
          <w:rFonts w:hint="eastAsia"/>
        </w:rPr>
        <w:t>我校宣传思想干部、学工干部、专职思政课教师、专职辅导员、专职心理健康教育教师及相关工作分管领导优先申报；其他相关工作人员可结合实际申报。需满足：非高级职称申请人需 2 名高级职称同行专家推荐；每人限报 1 项，参与申报不超过 2 项；未完成相关未结项课题及近三年被撤销课题的负责人不得申报；不可同时申报同类其他专项课题。</w:t>
      </w:r>
    </w:p>
    <w:p w14:paraId="4B2A1A9B">
      <w:pPr>
        <w:rPr>
          <w:rFonts w:hint="eastAsia"/>
        </w:rPr>
      </w:pPr>
      <w:r>
        <w:rPr>
          <w:rFonts w:hint="eastAsia"/>
        </w:rPr>
        <w:t>三、结项要求</w:t>
      </w:r>
    </w:p>
    <w:p w14:paraId="35FF31EC">
      <w:pPr>
        <w:rPr>
          <w:rFonts w:hint="eastAsia"/>
        </w:rPr>
      </w:pPr>
      <w:r>
        <w:rPr>
          <w:rFonts w:hint="eastAsia"/>
        </w:rPr>
        <w:t>研究周期 2 年，结项需提交《课题研究报告》，且课题负责人以第一作者身份在核心期刊发表论文 1 篇或出版学术专著 1 部。</w:t>
      </w:r>
    </w:p>
    <w:p w14:paraId="694E5A04">
      <w:pPr>
        <w:rPr>
          <w:rFonts w:hint="eastAsia"/>
        </w:rPr>
      </w:pPr>
      <w:r>
        <w:rPr>
          <w:rFonts w:hint="eastAsia"/>
        </w:rPr>
        <w:t>四、申报限额与时间</w:t>
      </w:r>
    </w:p>
    <w:p w14:paraId="6FEBA561">
      <w:pPr>
        <w:rPr>
          <w:rFonts w:hint="default" w:eastAsia="宋体"/>
          <w:lang w:val="en-US" w:eastAsia="zh-CN"/>
        </w:rPr>
      </w:pPr>
      <w:r>
        <w:rPr>
          <w:rFonts w:hint="eastAsia"/>
        </w:rPr>
        <w:t>学校限报 5 项</w:t>
      </w:r>
      <w:r>
        <w:rPr>
          <w:rFonts w:hint="eastAsia"/>
          <w:lang w:eastAsia="zh-CN"/>
        </w:rPr>
        <w:t>。</w:t>
      </w:r>
      <w:r>
        <w:rPr>
          <w:rFonts w:hint="eastAsia"/>
          <w:lang w:val="en-US" w:eastAsia="zh-CN"/>
        </w:rPr>
        <w:t>若超过数量则科研处组织专家评审，择优推送。</w:t>
      </w:r>
    </w:p>
    <w:p w14:paraId="5E343206">
      <w:pPr>
        <w:rPr>
          <w:rFonts w:hint="eastAsia"/>
        </w:rPr>
      </w:pPr>
      <w:r>
        <w:rPr>
          <w:rFonts w:hint="eastAsia"/>
        </w:rPr>
        <w:t>请</w:t>
      </w:r>
      <w:r>
        <w:rPr>
          <w:rFonts w:hint="eastAsia"/>
          <w:lang w:val="en-US" w:eastAsia="zh-CN"/>
        </w:rPr>
        <w:t>各位有意申报的老师</w:t>
      </w:r>
      <w:r>
        <w:rPr>
          <w:rFonts w:hint="eastAsia"/>
        </w:rPr>
        <w:t xml:space="preserve">于 2025 年 1 月 </w:t>
      </w:r>
      <w:r>
        <w:rPr>
          <w:rFonts w:hint="eastAsia"/>
          <w:lang w:val="en-US" w:eastAsia="zh-CN"/>
        </w:rPr>
        <w:t>6</w:t>
      </w:r>
      <w:r>
        <w:rPr>
          <w:rFonts w:hint="eastAsia"/>
        </w:rPr>
        <w:t xml:space="preserve"> 日前</w:t>
      </w:r>
      <w:r>
        <w:rPr>
          <w:rFonts w:hint="eastAsia"/>
          <w:lang w:val="en-US" w:eastAsia="zh-CN"/>
        </w:rPr>
        <w:t>将</w:t>
      </w:r>
      <w:r>
        <w:rPr>
          <w:rFonts w:hint="eastAsia"/>
        </w:rPr>
        <w:t>《申报书》</w:t>
      </w:r>
      <w:r>
        <w:rPr>
          <w:rFonts w:hint="eastAsia"/>
          <w:lang w:val="en-US" w:eastAsia="zh-CN"/>
        </w:rPr>
        <w:t>电子版钉钉发送至科研处徐智君，等待评审结果出来再通知打印纸质版（</w:t>
      </w:r>
      <w:r>
        <w:rPr>
          <w:rFonts w:hint="eastAsia"/>
        </w:rPr>
        <w:t>一式</w:t>
      </w:r>
      <w:r>
        <w:rPr>
          <w:rFonts w:hint="eastAsia"/>
          <w:lang w:val="en-US" w:eastAsia="zh-CN"/>
        </w:rPr>
        <w:t>2</w:t>
      </w:r>
      <w:r>
        <w:rPr>
          <w:rFonts w:hint="eastAsia"/>
        </w:rPr>
        <w:t>份</w:t>
      </w:r>
      <w:r>
        <w:rPr>
          <w:rFonts w:hint="eastAsia"/>
          <w:lang w:val="en-US" w:eastAsia="zh-CN"/>
        </w:rPr>
        <w:t>）</w:t>
      </w:r>
      <w:r>
        <w:rPr>
          <w:rFonts w:hint="eastAsia"/>
        </w:rPr>
        <w:t>报送</w:t>
      </w:r>
      <w:r>
        <w:rPr>
          <w:rFonts w:hint="eastAsia"/>
          <w:lang w:val="en-US" w:eastAsia="zh-CN"/>
        </w:rPr>
        <w:t>709</w:t>
      </w:r>
      <w:r>
        <w:rPr>
          <w:rFonts w:hint="eastAsia"/>
        </w:rPr>
        <w:t>科研处</w:t>
      </w:r>
      <w:r>
        <w:rPr>
          <w:rFonts w:hint="eastAsia"/>
          <w:lang w:eastAsia="zh-CN"/>
        </w:rPr>
        <w:t>，</w:t>
      </w:r>
      <w:r>
        <w:rPr>
          <w:rFonts w:hint="eastAsia"/>
          <w:lang w:val="en-US" w:eastAsia="zh-CN"/>
        </w:rPr>
        <w:t>统一盖章。随后，徐智君将会</w:t>
      </w:r>
      <w:r>
        <w:rPr>
          <w:rFonts w:hint="eastAsia"/>
        </w:rPr>
        <w:t>指导申请人按要求在广东省学校德育科研管理信息系统完成网上申报，所有材料提交截止时间为 2026 年 1 月 10 日，逾期不予受理。</w:t>
      </w:r>
    </w:p>
    <w:p w14:paraId="757B6A56"/>
    <w:p w14:paraId="1ED602C9"/>
    <w:p w14:paraId="4CEB6BCF">
      <w:pPr>
        <w:jc w:val="right"/>
        <w:rPr>
          <w:rFonts w:hint="default" w:eastAsia="宋体"/>
          <w:lang w:val="en-US" w:eastAsia="zh-CN"/>
        </w:rPr>
      </w:pPr>
      <w:r>
        <w:rPr>
          <w:rFonts w:hint="eastAsia"/>
          <w:lang w:val="en-US" w:eastAsia="zh-CN"/>
        </w:rPr>
        <w:t>科研处</w:t>
      </w:r>
      <w:r>
        <w:rPr>
          <w:rFonts w:hint="eastAsia"/>
          <w:lang w:val="en-US" w:eastAsia="zh-CN"/>
        </w:rPr>
        <w:br w:type="textWrapping"/>
      </w:r>
      <w:r>
        <w:rPr>
          <w:rFonts w:hint="eastAsia"/>
          <w:lang w:val="en-US" w:eastAsia="zh-CN"/>
        </w:rPr>
        <w:t>2025年12月26日</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1C0E4B"/>
    <w:rsid w:val="25347DC1"/>
    <w:rsid w:val="2B1F098C"/>
    <w:rsid w:val="5CB765FC"/>
    <w:rsid w:val="6B1C0E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2025-12-26T07:25:00Z</dcterms:created>
  <dc:creator>Administrator</dc:creator>
  <cp:lastModifiedBy>Administrator</cp:lastModifiedBy>
  <dcterms:modified xsi:type="dcterms:W3CDTF">2025-12-26T07:39:19Z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3FA1D2DD91C544AEBCFE1E48EC146479_11</vt:lpwstr>
  </property>
  <property fmtid="{D5CDD505-2E9C-101B-9397-08002B2CF9AE}" pid="4" name="KSOTemplateDocerSaveRecord">
    <vt:lpwstr>eyJoZGlkIjoiOWMzZGYxNTRkODQxMjBhNTY2ZGU2YmM5ZGQ2ZjI5NDciLCJ1c2VySWQiOiIyMTI1OTg4NSJ9</vt:lpwstr>
  </property>
</Properties>
</file>