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广州华夏职业学院课程教学进度表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（201</w:t>
      </w:r>
      <w:r>
        <w:rPr>
          <w:rFonts w:hint="eastAsia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-20</w:t>
      </w:r>
      <w:r>
        <w:rPr>
          <w:rFonts w:hint="eastAsia"/>
          <w:b/>
          <w:sz w:val="28"/>
          <w:szCs w:val="28"/>
          <w:lang w:val="en-US" w:eastAsia="zh-CN"/>
        </w:rPr>
        <w:t>20</w:t>
      </w:r>
      <w:r>
        <w:rPr>
          <w:rFonts w:hint="eastAsia"/>
          <w:b/>
          <w:sz w:val="28"/>
          <w:szCs w:val="28"/>
        </w:rPr>
        <w:t>学年第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学期）</w:t>
      </w:r>
    </w:p>
    <w:p>
      <w:pPr>
        <w:jc w:val="center"/>
      </w:pPr>
    </w:p>
    <w:tbl>
      <w:tblPr>
        <w:tblStyle w:val="6"/>
        <w:tblW w:w="10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11"/>
        <w:gridCol w:w="2756"/>
        <w:gridCol w:w="993"/>
        <w:gridCol w:w="708"/>
        <w:gridCol w:w="1429"/>
        <w:gridCol w:w="981"/>
        <w:gridCol w:w="448"/>
        <w:gridCol w:w="686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专   业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班 级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学生人数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课程名称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24" w:leftChars="-50" w:right="-105" w:rightChars="-50" w:hanging="81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总学时</w:t>
            </w:r>
          </w:p>
        </w:tc>
        <w:tc>
          <w:tcPr>
            <w:tcW w:w="56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（其中：理论，实训）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考核方式</w:t>
            </w:r>
          </w:p>
        </w:tc>
        <w:tc>
          <w:tcPr>
            <w:tcW w:w="93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50" w:line="360" w:lineRule="auto"/>
              <w:ind w:firstLine="360" w:firstLineChars="20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随堂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□  集中（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闭卷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□开卷□）  其他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 xml:space="preserve">  </w:t>
            </w:r>
          </w:p>
          <w:p>
            <w:pPr>
              <w:adjustRightInd w:val="0"/>
              <w:snapToGrid w:val="0"/>
              <w:spacing w:line="360" w:lineRule="auto"/>
              <w:ind w:firstLine="360" w:firstLineChars="20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平时成绩占   （其中：作业占  ， 考勤占  ，其他占  ）；考试成绩占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</w:p>
        </w:tc>
        <w:tc>
          <w:tcPr>
            <w:tcW w:w="496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讲授内容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540" w:firstLineChars="30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学时分配</w:t>
            </w:r>
          </w:p>
        </w:tc>
        <w:tc>
          <w:tcPr>
            <w:tcW w:w="20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实训</w:t>
            </w:r>
          </w:p>
        </w:tc>
        <w:tc>
          <w:tcPr>
            <w:tcW w:w="20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5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6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7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8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9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10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11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12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13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14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15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16</w:t>
            </w:r>
          </w:p>
        </w:tc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>
      <w:pPr>
        <w:jc w:val="center"/>
      </w:pPr>
    </w:p>
    <w:p>
      <w:pPr>
        <w:adjustRightInd w:val="0"/>
        <w:snapToGrid w:val="0"/>
        <w:spacing w:beforeLine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1.本表由主讲教师按本门课程的教学计划进行编写，须在每学期开学后第1周内送交教研室审核，第2周内学院（部）</w:t>
      </w:r>
      <w:r>
        <w:rPr>
          <w:rFonts w:hint="eastAsia" w:ascii="宋体" w:hAnsi="宋体"/>
          <w:bCs/>
          <w:szCs w:val="21"/>
        </w:rPr>
        <w:t>负责人</w:t>
      </w:r>
      <w:r>
        <w:rPr>
          <w:rFonts w:hint="eastAsia" w:ascii="宋体" w:hAnsi="宋体"/>
          <w:szCs w:val="21"/>
        </w:rPr>
        <w:t>审核批准执行,第4周交教务处；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2.本表一式三份，经教研室、学院（部）主任审核签名后，一份本人留存，一份学院（部）留存，一份教务处留存。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主讲教师（签名）：                                       填写日期：    年   月  日</w:t>
      </w:r>
    </w:p>
    <w:p>
      <w:pPr>
        <w:adjustRightInd w:val="0"/>
        <w:snapToGrid w:val="0"/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教研室主任（签名）：                                     审核日期：    年   月  日</w:t>
      </w:r>
    </w:p>
    <w:p>
      <w:pPr>
        <w:adjustRightInd w:val="0"/>
        <w:snapToGrid w:val="0"/>
        <w:spacing w:line="400" w:lineRule="exac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Cs/>
          <w:szCs w:val="21"/>
        </w:rPr>
        <w:t>各学院（部）负责人（签名）：                           审核日期：    年   月  日</w:t>
      </w: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广州华夏职业学院实训课程教学进度表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（201</w:t>
      </w:r>
      <w:r>
        <w:rPr>
          <w:rFonts w:hint="eastAsia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-20</w:t>
      </w:r>
      <w:r>
        <w:rPr>
          <w:rFonts w:hint="eastAsia"/>
          <w:b/>
          <w:sz w:val="28"/>
          <w:szCs w:val="28"/>
          <w:lang w:val="en-US" w:eastAsia="zh-CN"/>
        </w:rPr>
        <w:t>20</w:t>
      </w:r>
      <w:r>
        <w:rPr>
          <w:rFonts w:hint="eastAsia"/>
          <w:b/>
          <w:sz w:val="28"/>
          <w:szCs w:val="28"/>
        </w:rPr>
        <w:t>学年第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学期）</w:t>
      </w:r>
    </w:p>
    <w:p>
      <w:pPr>
        <w:jc w:val="center"/>
      </w:pPr>
      <w:bookmarkStart w:id="0" w:name="_GoBack"/>
      <w:bookmarkEnd w:id="0"/>
    </w:p>
    <w:tbl>
      <w:tblPr>
        <w:tblStyle w:val="6"/>
        <w:tblW w:w="10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11"/>
        <w:gridCol w:w="2472"/>
        <w:gridCol w:w="992"/>
        <w:gridCol w:w="284"/>
        <w:gridCol w:w="428"/>
        <w:gridCol w:w="1983"/>
        <w:gridCol w:w="706"/>
        <w:gridCol w:w="145"/>
        <w:gridCol w:w="850"/>
        <w:gridCol w:w="139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45" w:type="dxa"/>
            <w:gridSpan w:val="2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专   业</w:t>
            </w:r>
          </w:p>
        </w:tc>
        <w:tc>
          <w:tcPr>
            <w:tcW w:w="2472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班 级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学生人数</w:t>
            </w:r>
          </w:p>
        </w:tc>
        <w:tc>
          <w:tcPr>
            <w:tcW w:w="139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45" w:type="dxa"/>
            <w:gridSpan w:val="2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课程名称</w:t>
            </w:r>
          </w:p>
        </w:tc>
        <w:tc>
          <w:tcPr>
            <w:tcW w:w="4176" w:type="dxa"/>
            <w:gridSpan w:val="4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ind w:left="-24" w:leftChars="-50" w:right="-105" w:rightChars="-50" w:hanging="81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实训学时</w:t>
            </w:r>
          </w:p>
        </w:tc>
        <w:tc>
          <w:tcPr>
            <w:tcW w:w="3235" w:type="dxa"/>
            <w:gridSpan w:val="5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45" w:type="dxa"/>
            <w:gridSpan w:val="2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考核方式</w:t>
            </w:r>
          </w:p>
        </w:tc>
        <w:tc>
          <w:tcPr>
            <w:tcW w:w="9394" w:type="dxa"/>
            <w:gridSpan w:val="10"/>
            <w:vAlign w:val="center"/>
          </w:tcPr>
          <w:p>
            <w:pPr>
              <w:adjustRightInd w:val="0"/>
              <w:snapToGrid w:val="0"/>
              <w:spacing w:beforeLines="50"/>
              <w:ind w:firstLine="360" w:firstLineChars="20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随堂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□集中（闭卷□开卷□）  其他</w:t>
            </w:r>
          </w:p>
          <w:p>
            <w:pPr>
              <w:adjustRightInd w:val="0"/>
              <w:snapToGrid w:val="0"/>
              <w:ind w:left="-105" w:leftChars="-50" w:right="-105" w:rightChars="-50" w:firstLine="450" w:firstLineChars="25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平时成绩占  ，（其中：作业占  %， 考勤占  %，其他占  %）；考试成绩占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周次</w:t>
            </w: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实训项目名称</w:t>
            </w: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学时数</w:t>
            </w: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使用仪器设备名称及数量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拟安排批次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每组学生人数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实训场所名称   及地点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75" w:type="dxa"/>
            <w:gridSpan w:val="3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ascii="宋体" w:hAnsi="宋体"/>
          <w:szCs w:val="21"/>
        </w:rPr>
      </w:pPr>
    </w:p>
    <w:p>
      <w:pPr>
        <w:adjustRightInd w:val="0"/>
        <w:snapToGrid w:val="0"/>
        <w:spacing w:beforeLine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1.本表填写课程类型为“理论+实践”的实训内容，须在每学期开学后第1周内送交教研室审核，第2周内二级学院（部）</w:t>
      </w:r>
      <w:r>
        <w:rPr>
          <w:rFonts w:hint="eastAsia" w:ascii="宋体" w:hAnsi="宋体"/>
          <w:bCs/>
          <w:szCs w:val="21"/>
        </w:rPr>
        <w:t>负责人</w:t>
      </w:r>
      <w:r>
        <w:rPr>
          <w:rFonts w:hint="eastAsia" w:ascii="宋体" w:hAnsi="宋体"/>
          <w:szCs w:val="21"/>
        </w:rPr>
        <w:t>审核批准执行、实训中心</w:t>
      </w:r>
      <w:r>
        <w:rPr>
          <w:rFonts w:hint="eastAsia" w:ascii="宋体" w:hAnsi="宋体"/>
          <w:bCs/>
          <w:szCs w:val="21"/>
        </w:rPr>
        <w:t>主任</w:t>
      </w:r>
      <w:r>
        <w:rPr>
          <w:rFonts w:hint="eastAsia" w:ascii="宋体" w:hAnsi="宋体"/>
          <w:szCs w:val="21"/>
        </w:rPr>
        <w:t>审核,第4周交教务处；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2.本表一式三份，经教研室、二级学院（部）、实训中心主任审核签名后，一份本人留存，一份二级学院（部）留存，一份教务处留存。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主讲教师（签名）：                                       填写日期：    年   月  日</w:t>
      </w:r>
    </w:p>
    <w:p>
      <w:pPr>
        <w:adjustRightInd w:val="0"/>
        <w:snapToGrid w:val="0"/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教研室主任（签名）：                                     审核日期：    年   月  日</w:t>
      </w:r>
    </w:p>
    <w:p>
      <w:pPr>
        <w:adjustRightInd w:val="0"/>
        <w:snapToGrid w:val="0"/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各二级学院（部）负责人（签名）：                          审核日期：    年   月  日</w:t>
      </w:r>
    </w:p>
    <w:p>
      <w:pPr>
        <w:adjustRightInd w:val="0"/>
        <w:snapToGrid w:val="0"/>
        <w:spacing w:line="400" w:lineRule="exac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Cs/>
          <w:szCs w:val="21"/>
        </w:rPr>
        <w:t>实训中心主任（签名）：                                   审核日期：    年   月  日</w:t>
      </w:r>
    </w:p>
    <w:p>
      <w:pPr>
        <w:rPr>
          <w:rFonts w:ascii="黑体" w:eastAsia="黑体"/>
          <w:szCs w:val="32"/>
        </w:rPr>
      </w:pPr>
    </w:p>
    <w:p>
      <w:pPr>
        <w:rPr>
          <w:rFonts w:ascii="黑体" w:eastAsia="黑体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0675"/>
    <w:rsid w:val="00016992"/>
    <w:rsid w:val="00042DCC"/>
    <w:rsid w:val="000841B8"/>
    <w:rsid w:val="000A29D9"/>
    <w:rsid w:val="0012634E"/>
    <w:rsid w:val="0013156D"/>
    <w:rsid w:val="002A2D8B"/>
    <w:rsid w:val="002C52E0"/>
    <w:rsid w:val="00380E0B"/>
    <w:rsid w:val="005C2838"/>
    <w:rsid w:val="005D0164"/>
    <w:rsid w:val="005D6D41"/>
    <w:rsid w:val="006C7AFE"/>
    <w:rsid w:val="006D27E1"/>
    <w:rsid w:val="00754876"/>
    <w:rsid w:val="0087552E"/>
    <w:rsid w:val="00893343"/>
    <w:rsid w:val="00902E61"/>
    <w:rsid w:val="00962C31"/>
    <w:rsid w:val="009828BC"/>
    <w:rsid w:val="00A25858"/>
    <w:rsid w:val="00A66B43"/>
    <w:rsid w:val="00AA4090"/>
    <w:rsid w:val="00BE2089"/>
    <w:rsid w:val="00CF633C"/>
    <w:rsid w:val="00D34EEC"/>
    <w:rsid w:val="00E14E34"/>
    <w:rsid w:val="00E200BC"/>
    <w:rsid w:val="00EA6C08"/>
    <w:rsid w:val="00EC4B4C"/>
    <w:rsid w:val="00F30675"/>
    <w:rsid w:val="00F35156"/>
    <w:rsid w:val="00F97CFF"/>
    <w:rsid w:val="02FA5815"/>
    <w:rsid w:val="33136A88"/>
    <w:rsid w:val="38713E50"/>
    <w:rsid w:val="39DC5FBD"/>
    <w:rsid w:val="4B667821"/>
    <w:rsid w:val="4BFA32F8"/>
    <w:rsid w:val="738B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link w:val="7"/>
    <w:qFormat/>
    <w:uiPriority w:val="0"/>
    <w:pPr>
      <w:jc w:val="center"/>
      <w:outlineLvl w:val="0"/>
    </w:pPr>
    <w:rPr>
      <w:rFonts w:ascii="Arial" w:hAnsi="Arial" w:cs="Arial"/>
      <w:bCs/>
      <w:sz w:val="18"/>
      <w:szCs w:val="32"/>
    </w:rPr>
  </w:style>
  <w:style w:type="character" w:customStyle="1" w:styleId="7">
    <w:name w:val="标题 Char"/>
    <w:basedOn w:val="5"/>
    <w:link w:val="4"/>
    <w:uiPriority w:val="0"/>
    <w:rPr>
      <w:rFonts w:ascii="Arial" w:hAnsi="Arial" w:eastAsia="宋体" w:cs="Arial"/>
      <w:bCs/>
      <w:sz w:val="18"/>
      <w:szCs w:val="32"/>
    </w:rPr>
  </w:style>
  <w:style w:type="character" w:customStyle="1" w:styleId="8">
    <w:name w:val="页眉 Char"/>
    <w:basedOn w:val="5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208</Words>
  <Characters>1187</Characters>
  <Lines>9</Lines>
  <Paragraphs>2</Paragraphs>
  <TotalTime>0</TotalTime>
  <ScaleCrop>false</ScaleCrop>
  <LinksUpToDate>false</LinksUpToDate>
  <CharactersWithSpaces>1393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2015-08-31T08:32:00Z</dcterms:created>
  <dc:creator>郑伟银</dc:creator>
  <cp:lastModifiedBy>jianzhu2508</cp:lastModifiedBy>
  <dcterms:modified xsi:type="dcterms:W3CDTF">2019-08-29T06:37:27Z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